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9C30" w14:textId="77777777" w:rsidR="00B476A6" w:rsidRPr="00681958" w:rsidRDefault="00B476A6" w:rsidP="00B476A6">
      <w:pPr>
        <w:jc w:val="center"/>
        <w:rPr>
          <w:rFonts w:ascii="Times New Roman" w:hAnsi="Times New Roman" w:cs="Times New Roman"/>
          <w:b/>
        </w:rPr>
      </w:pPr>
      <w:r w:rsidRPr="00681958">
        <w:rPr>
          <w:rFonts w:ascii="Times New Roman" w:hAnsi="Times New Roman" w:cs="Times New Roman"/>
          <w:b/>
        </w:rPr>
        <w:t>Общество с ограниченной ответственностью</w:t>
      </w:r>
    </w:p>
    <w:p w14:paraId="64AB8812" w14:textId="77777777" w:rsidR="00B476A6" w:rsidRPr="00681958" w:rsidRDefault="00B476A6" w:rsidP="00B476A6">
      <w:pPr>
        <w:jc w:val="center"/>
        <w:rPr>
          <w:rFonts w:ascii="Times New Roman" w:hAnsi="Times New Roman" w:cs="Times New Roman"/>
          <w:b/>
          <w:sz w:val="32"/>
          <w:szCs w:val="32"/>
        </w:rPr>
      </w:pPr>
      <w:r w:rsidRPr="00681958">
        <w:rPr>
          <w:rFonts w:ascii="Times New Roman" w:hAnsi="Times New Roman" w:cs="Times New Roman"/>
          <w:b/>
        </w:rPr>
        <w:t>Специализированный застройщик</w:t>
      </w:r>
    </w:p>
    <w:p w14:paraId="239001F1" w14:textId="77777777" w:rsidR="00B476A6" w:rsidRPr="00681958" w:rsidRDefault="00B476A6" w:rsidP="00B476A6">
      <w:pPr>
        <w:pBdr>
          <w:bottom w:val="single" w:sz="8" w:space="1" w:color="000000"/>
        </w:pBdr>
        <w:jc w:val="center"/>
        <w:rPr>
          <w:rFonts w:ascii="Times New Roman" w:hAnsi="Times New Roman" w:cs="Times New Roman"/>
          <w:sz w:val="18"/>
          <w:szCs w:val="18"/>
        </w:rPr>
      </w:pPr>
      <w:r w:rsidRPr="00681958">
        <w:rPr>
          <w:rFonts w:ascii="Times New Roman" w:hAnsi="Times New Roman" w:cs="Times New Roman"/>
          <w:b/>
          <w:sz w:val="32"/>
          <w:szCs w:val="32"/>
        </w:rPr>
        <w:t xml:space="preserve">«Автотехника» </w:t>
      </w:r>
    </w:p>
    <w:p w14:paraId="66A74780" w14:textId="77777777" w:rsidR="00B476A6" w:rsidRPr="00681958" w:rsidRDefault="00B476A6" w:rsidP="00B476A6">
      <w:pPr>
        <w:pStyle w:val="11"/>
        <w:rPr>
          <w:rFonts w:ascii="Times New Roman" w:hAnsi="Times New Roman" w:cs="Times New Roman"/>
          <w:b/>
        </w:rPr>
      </w:pPr>
    </w:p>
    <w:tbl>
      <w:tblPr>
        <w:tblStyle w:val="a4"/>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809"/>
      </w:tblGrid>
      <w:tr w:rsidR="00B476A6" w:rsidRPr="00681958" w14:paraId="7CBE6B97" w14:textId="77777777" w:rsidTr="00F3214B">
        <w:tc>
          <w:tcPr>
            <w:tcW w:w="3823" w:type="dxa"/>
          </w:tcPr>
          <w:p w14:paraId="3A6EE83F" w14:textId="77777777" w:rsidR="00B476A6" w:rsidRPr="00681958" w:rsidRDefault="00B476A6" w:rsidP="00BC03D0">
            <w:pPr>
              <w:pStyle w:val="11"/>
              <w:spacing w:after="0"/>
              <w:jc w:val="center"/>
              <w:rPr>
                <w:rFonts w:ascii="Times New Roman" w:hAnsi="Times New Roman" w:cs="Times New Roman"/>
                <w:bCs/>
              </w:rPr>
            </w:pPr>
          </w:p>
        </w:tc>
        <w:tc>
          <w:tcPr>
            <w:tcW w:w="6809" w:type="dxa"/>
          </w:tcPr>
          <w:p w14:paraId="4BD07E32" w14:textId="77777777" w:rsidR="00B476A6" w:rsidRPr="00681958" w:rsidRDefault="00B476A6" w:rsidP="00BC03D0">
            <w:pPr>
              <w:pStyle w:val="11"/>
              <w:spacing w:after="0"/>
              <w:jc w:val="right"/>
              <w:rPr>
                <w:rFonts w:ascii="Times New Roman" w:hAnsi="Times New Roman" w:cs="Times New Roman"/>
                <w:bCs/>
                <w:color w:val="auto"/>
              </w:rPr>
            </w:pPr>
            <w:r w:rsidRPr="00681958">
              <w:rPr>
                <w:rFonts w:ascii="Times New Roman" w:hAnsi="Times New Roman" w:cs="Times New Roman"/>
                <w:bCs/>
                <w:color w:val="auto"/>
              </w:rPr>
              <w:t xml:space="preserve">Приложение № 1 к передаточному акту </w:t>
            </w:r>
          </w:p>
          <w:p w14:paraId="18861EAE" w14:textId="77777777" w:rsidR="00B476A6" w:rsidRPr="00681958" w:rsidRDefault="00B476A6" w:rsidP="00BC03D0">
            <w:pPr>
              <w:pStyle w:val="11"/>
              <w:spacing w:after="0"/>
              <w:jc w:val="right"/>
              <w:rPr>
                <w:rFonts w:ascii="Times New Roman" w:hAnsi="Times New Roman" w:cs="Times New Roman"/>
                <w:bCs/>
                <w:color w:val="auto"/>
              </w:rPr>
            </w:pPr>
            <w:r w:rsidRPr="00681958">
              <w:rPr>
                <w:rFonts w:ascii="Times New Roman" w:hAnsi="Times New Roman" w:cs="Times New Roman"/>
                <w:bCs/>
                <w:color w:val="auto"/>
              </w:rPr>
              <w:t>№ _______________________ от ___________ 2023г.</w:t>
            </w:r>
          </w:p>
          <w:p w14:paraId="6C53BCDE" w14:textId="77777777" w:rsidR="00B476A6" w:rsidRPr="00681958" w:rsidRDefault="00B476A6" w:rsidP="00BC03D0">
            <w:pPr>
              <w:widowControl/>
              <w:shd w:val="clear" w:color="auto" w:fill="FFFFFF"/>
              <w:jc w:val="right"/>
              <w:rPr>
                <w:rFonts w:ascii="Times New Roman" w:eastAsia="Times New Roman" w:hAnsi="Times New Roman" w:cs="Times New Roman"/>
                <w:color w:val="auto"/>
                <w:sz w:val="23"/>
                <w:szCs w:val="23"/>
                <w:lang w:bidi="ar-SA"/>
              </w:rPr>
            </w:pPr>
            <w:r w:rsidRPr="00681958">
              <w:rPr>
                <w:rFonts w:ascii="Times New Roman" w:eastAsia="Times New Roman" w:hAnsi="Times New Roman" w:cs="Times New Roman"/>
                <w:color w:val="auto"/>
                <w:sz w:val="23"/>
                <w:szCs w:val="23"/>
                <w:lang w:bidi="ar-SA"/>
              </w:rPr>
              <w:t>Текст инструкции также размещен на сайте</w:t>
            </w:r>
          </w:p>
          <w:p w14:paraId="638191AC" w14:textId="77777777" w:rsidR="00B476A6" w:rsidRPr="00681958" w:rsidRDefault="00B476A6" w:rsidP="00BC03D0">
            <w:pPr>
              <w:pStyle w:val="11"/>
              <w:spacing w:after="320"/>
              <w:jc w:val="right"/>
              <w:rPr>
                <w:rFonts w:ascii="Times New Roman" w:hAnsi="Times New Roman" w:cs="Times New Roman"/>
                <w:b/>
                <w:color w:val="auto"/>
              </w:rPr>
            </w:pPr>
            <w:r w:rsidRPr="00681958">
              <w:rPr>
                <w:rFonts w:ascii="Times New Roman" w:eastAsia="Times New Roman" w:hAnsi="Times New Roman" w:cs="Times New Roman"/>
                <w:color w:val="auto"/>
                <w:sz w:val="23"/>
                <w:szCs w:val="23"/>
              </w:rPr>
              <w:t xml:space="preserve">Застройщика: </w:t>
            </w:r>
            <w:r w:rsidRPr="00681958">
              <w:rPr>
                <w:rFonts w:ascii="Times New Roman" w:hAnsi="Times New Roman" w:cs="Times New Roman"/>
                <w:color w:val="auto"/>
                <w:sz w:val="20"/>
                <w:szCs w:val="20"/>
              </w:rPr>
              <w:t>zhkandreevskiy.ru</w:t>
            </w:r>
          </w:p>
        </w:tc>
      </w:tr>
    </w:tbl>
    <w:p w14:paraId="30328694" w14:textId="77777777" w:rsidR="00B476A6" w:rsidRPr="00FF4A60" w:rsidRDefault="00B476A6" w:rsidP="00B476A6">
      <w:pPr>
        <w:pStyle w:val="11"/>
        <w:spacing w:after="320"/>
        <w:jc w:val="center"/>
        <w:rPr>
          <w:rFonts w:ascii="Times New Roman" w:hAnsi="Times New Roman" w:cs="Times New Roman"/>
          <w:b/>
          <w:sz w:val="44"/>
          <w:szCs w:val="44"/>
          <w:u w:val="single"/>
        </w:rPr>
      </w:pPr>
      <w:r w:rsidRPr="00FF4A60">
        <w:rPr>
          <w:rFonts w:ascii="Times New Roman" w:hAnsi="Times New Roman" w:cs="Times New Roman"/>
          <w:b/>
          <w:sz w:val="44"/>
          <w:szCs w:val="44"/>
          <w:u w:val="single"/>
        </w:rPr>
        <w:t>ИНСТРУКЦИЯ</w:t>
      </w:r>
    </w:p>
    <w:p w14:paraId="1D61A606" w14:textId="77777777" w:rsidR="00B476A6" w:rsidRPr="00681958" w:rsidRDefault="00B476A6" w:rsidP="00B476A6">
      <w:pPr>
        <w:pStyle w:val="11"/>
        <w:spacing w:after="320"/>
        <w:jc w:val="center"/>
        <w:rPr>
          <w:rFonts w:ascii="Times New Roman" w:hAnsi="Times New Roman" w:cs="Times New Roman"/>
          <w:b/>
        </w:rPr>
      </w:pPr>
      <w:r w:rsidRPr="00681958">
        <w:rPr>
          <w:rFonts w:ascii="Times New Roman" w:hAnsi="Times New Roman" w:cs="Times New Roman"/>
          <w:b/>
        </w:rPr>
        <w:t>по эксплуатации Объекта долевого строительства и общего имущества, находящихся в</w:t>
      </w:r>
      <w:r w:rsidRPr="00681958">
        <w:rPr>
          <w:rFonts w:ascii="Times New Roman" w:hAnsi="Times New Roman" w:cs="Times New Roman"/>
          <w:b/>
        </w:rPr>
        <w:br/>
        <w:t>многоквартирном жилом доме</w:t>
      </w:r>
    </w:p>
    <w:p w14:paraId="462AE7E1" w14:textId="77777777" w:rsidR="00B476A6" w:rsidRPr="00681958" w:rsidRDefault="00B476A6" w:rsidP="00B476A6">
      <w:pPr>
        <w:pStyle w:val="11"/>
        <w:spacing w:after="320"/>
        <w:jc w:val="center"/>
        <w:rPr>
          <w:rFonts w:ascii="Times New Roman" w:hAnsi="Times New Roman" w:cs="Times New Roman"/>
          <w:sz w:val="18"/>
          <w:szCs w:val="18"/>
        </w:rPr>
      </w:pPr>
      <w:r w:rsidRPr="00681958">
        <w:rPr>
          <w:rFonts w:ascii="Times New Roman" w:hAnsi="Times New Roman" w:cs="Times New Roman"/>
          <w:b/>
          <w:bCs/>
        </w:rPr>
        <w:t>Квартира № _____</w:t>
      </w:r>
      <w:r w:rsidRPr="00681958">
        <w:rPr>
          <w:rFonts w:ascii="Times New Roman" w:hAnsi="Times New Roman" w:cs="Times New Roman"/>
        </w:rPr>
        <w:t xml:space="preserve"> по адресу: Нижегородская область г. Кстово, улица Сутырина, дом 9</w:t>
      </w:r>
    </w:p>
    <w:p w14:paraId="770E8950" w14:textId="77777777" w:rsidR="00B476A6" w:rsidRPr="00681958" w:rsidRDefault="00B476A6" w:rsidP="00B476A6">
      <w:pPr>
        <w:pStyle w:val="11"/>
        <w:spacing w:after="0" w:line="240" w:lineRule="auto"/>
        <w:jc w:val="both"/>
        <w:rPr>
          <w:rFonts w:ascii="Times New Roman" w:hAnsi="Times New Roman" w:cs="Times New Roman"/>
          <w:sz w:val="18"/>
          <w:szCs w:val="18"/>
        </w:rPr>
      </w:pPr>
    </w:p>
    <w:p w14:paraId="03B6B575" w14:textId="77777777" w:rsidR="00B476A6" w:rsidRPr="00681958" w:rsidRDefault="00B476A6" w:rsidP="00B476A6">
      <w:pPr>
        <w:pStyle w:val="a5"/>
        <w:widowControl/>
        <w:shd w:val="clear" w:color="auto" w:fill="FFFFFF"/>
        <w:jc w:val="both"/>
        <w:rPr>
          <w:rFonts w:ascii="Times New Roman" w:eastAsia="Times New Roman" w:hAnsi="Times New Roman" w:cs="Times New Roman"/>
          <w:b/>
          <w:bCs/>
          <w:color w:val="1A1A1A"/>
          <w:lang w:bidi="ar-SA"/>
        </w:rPr>
      </w:pPr>
      <w:bookmarkStart w:id="0" w:name="bookmark8"/>
      <w:r w:rsidRPr="00681958">
        <w:rPr>
          <w:rFonts w:ascii="Times New Roman" w:eastAsia="Times New Roman" w:hAnsi="Times New Roman" w:cs="Times New Roman"/>
          <w:b/>
          <w:bCs/>
          <w:color w:val="1A1A1A"/>
          <w:lang w:bidi="ar-SA"/>
        </w:rPr>
        <w:t>Основные термины и понятия:</w:t>
      </w:r>
    </w:p>
    <w:p w14:paraId="135BF27E" w14:textId="77777777" w:rsidR="00B476A6" w:rsidRPr="00681958" w:rsidRDefault="00B476A6" w:rsidP="00B476A6">
      <w:pPr>
        <w:ind w:left="720"/>
        <w:jc w:val="both"/>
        <w:rPr>
          <w:rFonts w:ascii="Times New Roman" w:hAnsi="Times New Roman" w:cs="Times New Roman"/>
          <w:b/>
        </w:rPr>
      </w:pPr>
      <w:r w:rsidRPr="00681958">
        <w:rPr>
          <w:rFonts w:ascii="Times New Roman" w:eastAsia="Times New Roman" w:hAnsi="Times New Roman" w:cs="Times New Roman"/>
          <w:b/>
          <w:bCs/>
          <w:color w:val="1A1A1A"/>
          <w:lang w:bidi="ar-SA"/>
        </w:rPr>
        <w:t>Застройщик</w:t>
      </w:r>
      <w:r w:rsidRPr="00681958">
        <w:rPr>
          <w:rFonts w:ascii="Times New Roman" w:eastAsia="Times New Roman" w:hAnsi="Times New Roman" w:cs="Times New Roman"/>
          <w:color w:val="1A1A1A"/>
          <w:lang w:bidi="ar-SA"/>
        </w:rPr>
        <w:t xml:space="preserve"> – </w:t>
      </w:r>
      <w:r w:rsidRPr="00681958">
        <w:rPr>
          <w:rFonts w:ascii="Times New Roman" w:hAnsi="Times New Roman" w:cs="Times New Roman"/>
          <w:b/>
        </w:rPr>
        <w:t>Общество с ограниченной ответственностью Специализированный застройщик «Автотехника»</w:t>
      </w:r>
      <w:r w:rsidRPr="00681958">
        <w:rPr>
          <w:rFonts w:ascii="Times New Roman" w:eastAsia="Times New Roman" w:hAnsi="Times New Roman" w:cs="Times New Roman"/>
          <w:color w:val="1A1A1A"/>
          <w:lang w:bidi="ar-SA"/>
        </w:rPr>
        <w:t xml:space="preserve"> (ИНН 5262128590, ОГРН </w:t>
      </w:r>
      <w:r w:rsidRPr="00681958">
        <w:rPr>
          <w:rFonts w:ascii="Times New Roman" w:hAnsi="Times New Roman" w:cs="Times New Roman"/>
          <w:b/>
          <w:bCs/>
        </w:rPr>
        <w:t>1045207810889</w:t>
      </w:r>
      <w:r w:rsidRPr="00681958">
        <w:rPr>
          <w:rFonts w:ascii="Times New Roman" w:eastAsia="Times New Roman" w:hAnsi="Times New Roman" w:cs="Times New Roman"/>
          <w:color w:val="1A1A1A"/>
          <w:lang w:bidi="ar-SA"/>
        </w:rPr>
        <w:t xml:space="preserve">, место нахождения: </w:t>
      </w:r>
      <w:r w:rsidRPr="00681958">
        <w:rPr>
          <w:rFonts w:ascii="Times New Roman" w:hAnsi="Times New Roman" w:cs="Times New Roman"/>
        </w:rPr>
        <w:t xml:space="preserve">603134 </w:t>
      </w:r>
      <w:r w:rsidRPr="00681958">
        <w:rPr>
          <w:rFonts w:ascii="Times New Roman" w:hAnsi="Times New Roman" w:cs="Times New Roman"/>
          <w:b/>
          <w:bCs/>
        </w:rPr>
        <w:t>город Нижний Новгород</w:t>
      </w:r>
      <w:r w:rsidRPr="00681958">
        <w:rPr>
          <w:rFonts w:ascii="Times New Roman" w:hAnsi="Times New Roman" w:cs="Times New Roman"/>
        </w:rPr>
        <w:t>, улица Костина, дом 2, офис 89</w:t>
      </w:r>
      <w:r w:rsidRPr="00681958">
        <w:rPr>
          <w:rFonts w:ascii="Times New Roman" w:eastAsia="Times New Roman" w:hAnsi="Times New Roman" w:cs="Times New Roman"/>
          <w:color w:val="1A1A1A"/>
          <w:lang w:bidi="ar-SA"/>
        </w:rPr>
        <w:t>, осуществляющий застройку по адресу: Нижегородская область, город Кстово, улица Сутырина</w:t>
      </w:r>
    </w:p>
    <w:p w14:paraId="49728CF6" w14:textId="77777777" w:rsidR="00B476A6" w:rsidRPr="00681958" w:rsidRDefault="00B476A6" w:rsidP="00B476A6">
      <w:pPr>
        <w:pStyle w:val="a5"/>
        <w:widowControl/>
        <w:shd w:val="clear" w:color="auto" w:fill="FFFFFF"/>
        <w:jc w:val="both"/>
        <w:rPr>
          <w:rFonts w:ascii="Times New Roman" w:eastAsia="Times New Roman" w:hAnsi="Times New Roman" w:cs="Times New Roman"/>
          <w:color w:val="1A1A1A"/>
          <w:lang w:bidi="ar-SA"/>
        </w:rPr>
      </w:pPr>
      <w:r w:rsidRPr="00681958">
        <w:rPr>
          <w:rFonts w:ascii="Times New Roman" w:eastAsia="Times New Roman" w:hAnsi="Times New Roman" w:cs="Times New Roman"/>
          <w:b/>
          <w:bCs/>
          <w:color w:val="1A1A1A"/>
          <w:lang w:bidi="ar-SA"/>
        </w:rPr>
        <w:t xml:space="preserve">Собственник </w:t>
      </w:r>
      <w:r w:rsidRPr="00681958">
        <w:rPr>
          <w:rFonts w:ascii="Times New Roman" w:eastAsia="Times New Roman" w:hAnsi="Times New Roman" w:cs="Times New Roman"/>
          <w:color w:val="1A1A1A"/>
          <w:lang w:bidi="ar-SA"/>
        </w:rPr>
        <w:t>– физическое или юридическое лицо, принимающее в собственность объект</w:t>
      </w:r>
    </w:p>
    <w:p w14:paraId="4A969441" w14:textId="77777777" w:rsidR="00B476A6" w:rsidRPr="00681958" w:rsidRDefault="00B476A6" w:rsidP="00B476A6">
      <w:pPr>
        <w:pStyle w:val="a5"/>
        <w:widowControl/>
        <w:shd w:val="clear" w:color="auto" w:fill="FFFFFF"/>
        <w:jc w:val="both"/>
        <w:rPr>
          <w:rFonts w:ascii="Times New Roman" w:eastAsia="Times New Roman" w:hAnsi="Times New Roman" w:cs="Times New Roman"/>
          <w:color w:val="1A1A1A"/>
          <w:lang w:bidi="ar-SA"/>
        </w:rPr>
      </w:pPr>
      <w:r w:rsidRPr="00681958">
        <w:rPr>
          <w:rFonts w:ascii="Times New Roman" w:eastAsia="Times New Roman" w:hAnsi="Times New Roman" w:cs="Times New Roman"/>
          <w:color w:val="1A1A1A"/>
          <w:lang w:bidi="ar-SA"/>
        </w:rPr>
        <w:t>долевого участия в строительстве, расположенный в многоквартирном доме по адресу: Нижегородская область, город Кстово, улица Сутырина, дом 9, по заключенному с застройщиком договору долевого участия в строительстве.</w:t>
      </w:r>
    </w:p>
    <w:p w14:paraId="0DC2681E" w14:textId="77777777" w:rsidR="00B476A6" w:rsidRPr="00681958" w:rsidRDefault="00B476A6" w:rsidP="00B476A6">
      <w:pPr>
        <w:pStyle w:val="a5"/>
        <w:widowControl/>
        <w:shd w:val="clear" w:color="auto" w:fill="FFFFFF"/>
        <w:jc w:val="both"/>
        <w:rPr>
          <w:rFonts w:ascii="Times New Roman" w:eastAsia="Times New Roman" w:hAnsi="Times New Roman" w:cs="Times New Roman"/>
          <w:color w:val="1A1A1A"/>
          <w:lang w:bidi="ar-SA"/>
        </w:rPr>
      </w:pPr>
      <w:r w:rsidRPr="00681958">
        <w:rPr>
          <w:rFonts w:ascii="Times New Roman" w:eastAsia="Times New Roman" w:hAnsi="Times New Roman" w:cs="Times New Roman"/>
          <w:b/>
          <w:bCs/>
          <w:color w:val="1A1A1A"/>
          <w:lang w:bidi="ar-SA"/>
        </w:rPr>
        <w:t>Объект долевого строительства</w:t>
      </w:r>
      <w:r w:rsidRPr="00681958">
        <w:rPr>
          <w:rFonts w:ascii="Times New Roman" w:eastAsia="Times New Roman" w:hAnsi="Times New Roman" w:cs="Times New Roman"/>
          <w:color w:val="1A1A1A"/>
          <w:lang w:bidi="ar-SA"/>
        </w:rPr>
        <w:t>, Квартира – жилое помещение, подлежащее передаче Собственнику по Передаточному акту и расположенное в многоквартирном доме по адресу: Нижегородская область, город Кстово, улица Сутырина, дом 9</w:t>
      </w:r>
    </w:p>
    <w:p w14:paraId="76210CF4" w14:textId="77777777" w:rsidR="00B476A6" w:rsidRPr="00681958" w:rsidRDefault="00B476A6" w:rsidP="00B476A6">
      <w:pPr>
        <w:pStyle w:val="a5"/>
        <w:widowControl/>
        <w:shd w:val="clear" w:color="auto" w:fill="FFFFFF"/>
        <w:jc w:val="both"/>
        <w:rPr>
          <w:rFonts w:ascii="Times New Roman" w:eastAsia="Times New Roman" w:hAnsi="Times New Roman" w:cs="Times New Roman"/>
          <w:color w:val="1A1A1A"/>
          <w:lang w:bidi="ar-SA"/>
        </w:rPr>
      </w:pPr>
    </w:p>
    <w:p w14:paraId="6CFAE679" w14:textId="727CA697" w:rsidR="00B476A6" w:rsidRDefault="00B476A6" w:rsidP="00B476A6">
      <w:pPr>
        <w:pStyle w:val="a5"/>
        <w:widowControl/>
        <w:shd w:val="clear" w:color="auto" w:fill="FFFFFF"/>
        <w:jc w:val="both"/>
        <w:rPr>
          <w:rFonts w:ascii="Times New Roman" w:eastAsia="Times New Roman" w:hAnsi="Times New Roman" w:cs="Times New Roman"/>
          <w:color w:val="1A1A1A"/>
          <w:lang w:bidi="ar-SA"/>
        </w:rPr>
      </w:pPr>
    </w:p>
    <w:p w14:paraId="330FD7FB" w14:textId="01DD8C08"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2B51CC33" w14:textId="7C138A55"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14AECC81" w14:textId="10E81A74"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334B8059" w14:textId="7287B69D"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5B758E88" w14:textId="47E9EE04"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745CFDE5" w14:textId="2E85305B"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469CD7C5" w14:textId="0A0E69B3"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65F9B64A" w14:textId="37D332EA"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3C55026A" w14:textId="244A7A52"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58435F26" w14:textId="2BA619F6"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465026A2" w14:textId="0BE6DDAF"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32D34B55" w14:textId="6EFDBDAA"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17620F08" w14:textId="27E76B84" w:rsidR="00D1423A"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741476F9" w14:textId="77777777" w:rsidR="00D1423A" w:rsidRPr="00681958" w:rsidRDefault="00D1423A" w:rsidP="00B476A6">
      <w:pPr>
        <w:pStyle w:val="a5"/>
        <w:widowControl/>
        <w:shd w:val="clear" w:color="auto" w:fill="FFFFFF"/>
        <w:jc w:val="both"/>
        <w:rPr>
          <w:rFonts w:ascii="Times New Roman" w:eastAsia="Times New Roman" w:hAnsi="Times New Roman" w:cs="Times New Roman"/>
          <w:color w:val="1A1A1A"/>
          <w:lang w:bidi="ar-SA"/>
        </w:rPr>
      </w:pPr>
    </w:p>
    <w:p w14:paraId="77809193" w14:textId="77777777" w:rsidR="003A5A5B" w:rsidRDefault="00B476A6" w:rsidP="003925AD">
      <w:pPr>
        <w:pStyle w:val="22"/>
        <w:keepNext/>
        <w:keepLines/>
        <w:tabs>
          <w:tab w:val="left" w:pos="416"/>
        </w:tabs>
        <w:spacing w:after="0" w:line="276" w:lineRule="auto"/>
        <w:rPr>
          <w:rFonts w:ascii="Times New Roman" w:hAnsi="Times New Roman" w:cs="Times New Roman"/>
        </w:rPr>
      </w:pPr>
      <w:r w:rsidRPr="00681958">
        <w:rPr>
          <w:rFonts w:ascii="Times New Roman" w:hAnsi="Times New Roman" w:cs="Times New Roman"/>
        </w:rPr>
        <w:lastRenderedPageBreak/>
        <w:t>ОБЩИЕ ПОЛОЖЕНИЯ</w:t>
      </w:r>
      <w:bookmarkEnd w:id="0"/>
    </w:p>
    <w:p w14:paraId="1A5DAE50" w14:textId="77777777" w:rsidR="00B476A6" w:rsidRPr="00681958" w:rsidRDefault="00B476A6" w:rsidP="00FF4A60">
      <w:pPr>
        <w:widowControl/>
        <w:autoSpaceDE w:val="0"/>
        <w:autoSpaceDN w:val="0"/>
        <w:adjustRightInd w:val="0"/>
        <w:spacing w:line="276" w:lineRule="auto"/>
        <w:jc w:val="both"/>
        <w:rPr>
          <w:rFonts w:ascii="Times New Roman" w:hAnsi="Times New Roman" w:cs="Times New Roman"/>
          <w:color w:val="333333"/>
          <w:sz w:val="20"/>
          <w:szCs w:val="20"/>
          <w:lang w:bidi="ar-SA"/>
        </w:rPr>
      </w:pPr>
      <w:r w:rsidRPr="00681958">
        <w:rPr>
          <w:rFonts w:ascii="Times New Roman" w:hAnsi="Times New Roman" w:cs="Times New Roman"/>
          <w:color w:val="333333"/>
          <w:sz w:val="20"/>
          <w:szCs w:val="20"/>
          <w:lang w:bidi="ar-SA"/>
        </w:rPr>
        <w:t>В соответствии с требованиями действующего законодательства,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действующих технических регламентов, градостроительных регламентов, обязательных требований к процессу эксплуатации и выполнению ремонтных работ в квартире, осуществляемых самим Участником долевого строительства (далее- Участник, собственник) или привлеченными им третьими лицами, Участник долевого строительства обязуется принять к исполнению данную Инструкцию.</w:t>
      </w:r>
    </w:p>
    <w:p w14:paraId="16F4FAEC" w14:textId="77777777" w:rsidR="00B476A6" w:rsidRPr="00681958" w:rsidRDefault="00B476A6" w:rsidP="00B476A6">
      <w:pPr>
        <w:widowControl/>
        <w:autoSpaceDE w:val="0"/>
        <w:autoSpaceDN w:val="0"/>
        <w:adjustRightInd w:val="0"/>
        <w:jc w:val="both"/>
        <w:rPr>
          <w:rFonts w:ascii="Times New Roman" w:hAnsi="Times New Roman" w:cs="Times New Roman"/>
          <w:color w:val="333333"/>
          <w:sz w:val="20"/>
          <w:szCs w:val="20"/>
          <w:lang w:bidi="ar-SA"/>
        </w:rPr>
      </w:pPr>
    </w:p>
    <w:p w14:paraId="4F4AEAA1" w14:textId="77777777" w:rsidR="00B476A6" w:rsidRPr="00681958" w:rsidRDefault="00B476A6" w:rsidP="00B476A6">
      <w:pPr>
        <w:widowControl/>
        <w:autoSpaceDE w:val="0"/>
        <w:autoSpaceDN w:val="0"/>
        <w:adjustRightInd w:val="0"/>
        <w:jc w:val="both"/>
        <w:rPr>
          <w:rFonts w:ascii="Times New Roman" w:hAnsi="Times New Roman" w:cs="Times New Roman"/>
          <w:color w:val="333333"/>
          <w:sz w:val="20"/>
          <w:szCs w:val="20"/>
          <w:lang w:bidi="ar-SA"/>
        </w:rPr>
      </w:pPr>
      <w:r w:rsidRPr="00681958">
        <w:rPr>
          <w:rFonts w:ascii="Times New Roman" w:eastAsia="Times New Roman" w:hAnsi="Times New Roman" w:cs="Times New Roman"/>
          <w:color w:val="auto"/>
          <w:lang w:bidi="ar-SA"/>
        </w:rPr>
        <w:t xml:space="preserve">Настоящая Инструкция устанавливает правила и условия эффективного и безопасного использования объекта долевого строительства _____________________________________, срок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w:t>
      </w:r>
    </w:p>
    <w:p w14:paraId="0817F37D" w14:textId="77777777" w:rsidR="00B476A6" w:rsidRPr="00681958" w:rsidRDefault="00B476A6" w:rsidP="00B476A6">
      <w:pPr>
        <w:widowControl/>
        <w:autoSpaceDE w:val="0"/>
        <w:autoSpaceDN w:val="0"/>
        <w:adjustRightInd w:val="0"/>
        <w:jc w:val="both"/>
        <w:rPr>
          <w:rFonts w:ascii="Times New Roman" w:hAnsi="Times New Roman" w:cs="Times New Roman"/>
          <w:color w:val="333333"/>
          <w:sz w:val="20"/>
          <w:szCs w:val="20"/>
          <w:lang w:bidi="ar-SA"/>
        </w:rPr>
      </w:pPr>
    </w:p>
    <w:p w14:paraId="19E4C373" w14:textId="77777777" w:rsidR="00B476A6" w:rsidRPr="00681958" w:rsidRDefault="00B476A6" w:rsidP="00681958">
      <w:pPr>
        <w:widowControl/>
        <w:autoSpaceDE w:val="0"/>
        <w:autoSpaceDN w:val="0"/>
        <w:adjustRightInd w:val="0"/>
        <w:spacing w:line="276" w:lineRule="auto"/>
        <w:jc w:val="both"/>
        <w:rPr>
          <w:rFonts w:ascii="Times New Roman" w:eastAsia="Times New Roman" w:hAnsi="Times New Roman" w:cs="Times New Roman"/>
          <w:color w:val="auto"/>
          <w:lang w:bidi="ar-SA"/>
        </w:rPr>
      </w:pPr>
      <w:r w:rsidRPr="00681958">
        <w:rPr>
          <w:rFonts w:ascii="Times New Roman" w:eastAsia="Times New Roman" w:hAnsi="Times New Roman" w:cs="Times New Roman"/>
          <w:color w:val="auto"/>
          <w:lang w:bidi="ar-SA"/>
        </w:rPr>
        <w:t xml:space="preserve">Настоящая Инструкция разработана в соответствии с Федеральным </w:t>
      </w:r>
      <w:hyperlink r:id="rId8" w:history="1">
        <w:r w:rsidRPr="00681958">
          <w:rPr>
            <w:rFonts w:ascii="Times New Roman" w:eastAsia="Times New Roman" w:hAnsi="Times New Roman" w:cs="Times New Roman"/>
            <w:color w:val="auto"/>
            <w:lang w:bidi="ar-SA"/>
          </w:rPr>
          <w:t>законом</w:t>
        </w:r>
      </w:hyperlink>
      <w:r w:rsidRPr="00681958">
        <w:rPr>
          <w:rFonts w:ascii="Times New Roman" w:eastAsia="Times New Roman" w:hAnsi="Times New Roman" w:cs="Times New Roman"/>
          <w:color w:val="auto"/>
          <w:lang w:bidi="ar-SA"/>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иными нормативными правовыми актами Российской Федерации. </w:t>
      </w:r>
    </w:p>
    <w:p w14:paraId="782ADFBA" w14:textId="77777777" w:rsidR="00B476A6" w:rsidRPr="00681958" w:rsidRDefault="00B476A6" w:rsidP="00681958">
      <w:pPr>
        <w:widowControl/>
        <w:autoSpaceDE w:val="0"/>
        <w:autoSpaceDN w:val="0"/>
        <w:adjustRightInd w:val="0"/>
        <w:spacing w:line="276" w:lineRule="auto"/>
        <w:jc w:val="both"/>
        <w:rPr>
          <w:rFonts w:ascii="Times New Roman" w:eastAsia="Times New Roman" w:hAnsi="Times New Roman" w:cs="Times New Roman"/>
          <w:color w:val="auto"/>
          <w:lang w:bidi="ar-SA"/>
        </w:rPr>
      </w:pPr>
    </w:p>
    <w:p w14:paraId="1FD5D151" w14:textId="77777777" w:rsidR="00B476A6" w:rsidRPr="00681958" w:rsidRDefault="00B476A6" w:rsidP="00681958">
      <w:pPr>
        <w:widowControl/>
        <w:autoSpaceDE w:val="0"/>
        <w:autoSpaceDN w:val="0"/>
        <w:adjustRightInd w:val="0"/>
        <w:spacing w:line="276" w:lineRule="auto"/>
        <w:jc w:val="both"/>
        <w:rPr>
          <w:rFonts w:ascii="Times New Roman" w:eastAsia="Times New Roman" w:hAnsi="Times New Roman" w:cs="Times New Roman"/>
          <w:color w:val="auto"/>
          <w:lang w:bidi="ar-SA"/>
        </w:rPr>
      </w:pPr>
      <w:r w:rsidRPr="00681958">
        <w:rPr>
          <w:rFonts w:ascii="Times New Roman" w:eastAsia="Times New Roman" w:hAnsi="Times New Roman" w:cs="Times New Roman"/>
          <w:color w:val="auto"/>
          <w:lang w:bidi="ar-SA"/>
        </w:rPr>
        <w:t xml:space="preserve">Настоящая инструкция передается застройщиком участнику долевого строительства при передаче объекта долевого строительства. </w:t>
      </w:r>
    </w:p>
    <w:p w14:paraId="68CBD5E2" w14:textId="77777777" w:rsidR="00B476A6" w:rsidRPr="00681958" w:rsidRDefault="00B476A6" w:rsidP="00681958">
      <w:pPr>
        <w:widowControl/>
        <w:autoSpaceDE w:val="0"/>
        <w:autoSpaceDN w:val="0"/>
        <w:adjustRightInd w:val="0"/>
        <w:spacing w:line="276" w:lineRule="auto"/>
        <w:jc w:val="both"/>
        <w:rPr>
          <w:rFonts w:ascii="Times New Roman" w:eastAsia="Times New Roman" w:hAnsi="Times New Roman" w:cs="Times New Roman"/>
          <w:color w:val="auto"/>
          <w:lang w:bidi="ar-SA"/>
        </w:rPr>
      </w:pPr>
    </w:p>
    <w:p w14:paraId="6ED9278D" w14:textId="77777777" w:rsidR="00B476A6" w:rsidRPr="00681958" w:rsidRDefault="00B476A6" w:rsidP="00681958">
      <w:pPr>
        <w:widowControl/>
        <w:autoSpaceDE w:val="0"/>
        <w:autoSpaceDN w:val="0"/>
        <w:adjustRightInd w:val="0"/>
        <w:spacing w:line="276" w:lineRule="auto"/>
        <w:jc w:val="both"/>
        <w:rPr>
          <w:rFonts w:ascii="Times New Roman" w:eastAsia="Times New Roman" w:hAnsi="Times New Roman" w:cs="Times New Roman"/>
          <w:color w:val="auto"/>
          <w:lang w:bidi="ar-SA"/>
        </w:rPr>
      </w:pPr>
      <w:r w:rsidRPr="00681958">
        <w:rPr>
          <w:rFonts w:ascii="Times New Roman" w:eastAsia="Times New Roman" w:hAnsi="Times New Roman" w:cs="Times New Roman"/>
          <w:color w:val="auto"/>
          <w:lang w:bidi="ar-SA"/>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1BCF2E02" w14:textId="77777777" w:rsidR="00B476A6" w:rsidRPr="00681958" w:rsidRDefault="00B476A6" w:rsidP="00681958">
      <w:pPr>
        <w:widowControl/>
        <w:autoSpaceDE w:val="0"/>
        <w:autoSpaceDN w:val="0"/>
        <w:adjustRightInd w:val="0"/>
        <w:spacing w:line="276" w:lineRule="auto"/>
        <w:jc w:val="both"/>
        <w:rPr>
          <w:rFonts w:ascii="Times New Roman" w:eastAsia="Times New Roman" w:hAnsi="Times New Roman" w:cs="Times New Roman"/>
          <w:color w:val="auto"/>
          <w:lang w:bidi="ar-SA"/>
        </w:rPr>
      </w:pPr>
    </w:p>
    <w:p w14:paraId="7624B7D9" w14:textId="6FFBB05A" w:rsidR="00B476A6" w:rsidRPr="00681958" w:rsidRDefault="00B476A6" w:rsidP="00681958">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Согласно положениям статьи 210 Гражданского кодекса РФ, собственник несет бремя содержания, принадлежащего ему, имущества</w:t>
      </w:r>
      <w:r w:rsidR="00B0605D">
        <w:rPr>
          <w:rFonts w:ascii="Times New Roman" w:eastAsia="Times New Roman" w:hAnsi="Times New Roman" w:cs="Times New Roman"/>
          <w:color w:val="auto"/>
          <w:kern w:val="0"/>
          <w:sz w:val="24"/>
          <w:szCs w:val="24"/>
          <w:lang w:eastAsia="ru-RU"/>
          <w14:ligatures w14:val="none"/>
        </w:rPr>
        <w:t>.</w:t>
      </w:r>
    </w:p>
    <w:p w14:paraId="79ADF7B7" w14:textId="77777777" w:rsidR="00B476A6" w:rsidRPr="00681958" w:rsidRDefault="00B476A6" w:rsidP="00681958">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После подписания передаточного акта с Застройщиком собственник получает право фактически владеть и пользоваться Объектом долевого строительства, несет бремя его содержания и несет ответственность за правильную его эксплуатацию.</w:t>
      </w:r>
    </w:p>
    <w:p w14:paraId="2205194C" w14:textId="77777777" w:rsidR="00B476A6" w:rsidRPr="00681958" w:rsidRDefault="00B476A6" w:rsidP="00681958">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Собственник должен внимательно изучить настоящую Инструкцию, исполнять ее требования и следовать ее рекомендациям.</w:t>
      </w:r>
    </w:p>
    <w:p w14:paraId="38A84F27" w14:textId="77777777" w:rsidR="00B476A6" w:rsidRPr="00681958" w:rsidRDefault="00B476A6" w:rsidP="00681958">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За действия (бездействие) собственника, или привлеченных им третьих лиц, повлекшие за собой грубые нарушения нормальной эксплуатации Объекта долевого строительства, общего имущества в многоквартирном доме, причинение ущерба другим собственникам, собственник несет ответственность, предусмотренную действующим законодательством РФ, на собственника возлагаются обязательства по возмещению причинённого ущерба.</w:t>
      </w:r>
    </w:p>
    <w:p w14:paraId="2BF15D24" w14:textId="77777777" w:rsidR="00B476A6" w:rsidRPr="00681958" w:rsidRDefault="00B476A6" w:rsidP="00681958">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Собственник в рамках договора с обслуживающей организацией (управляющей компанией) обязан:</w:t>
      </w:r>
    </w:p>
    <w:p w14:paraId="658EFCFA" w14:textId="77777777" w:rsidR="00B476A6" w:rsidRPr="00681958" w:rsidRDefault="00B476A6" w:rsidP="00681958">
      <w:pPr>
        <w:pStyle w:val="11"/>
        <w:numPr>
          <w:ilvl w:val="0"/>
          <w:numId w:val="2"/>
        </w:numPr>
        <w:tabs>
          <w:tab w:val="left" w:pos="323"/>
        </w:tabs>
        <w:spacing w:after="22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допускать представителей управляющей компании (в том числе работников аварийных служб), представителей ресурсоснабжающих организаций в занимаемое жилое или нежилое помещение для </w:t>
      </w:r>
      <w:r w:rsidRPr="00681958">
        <w:rPr>
          <w:rFonts w:ascii="Times New Roman" w:eastAsia="Times New Roman" w:hAnsi="Times New Roman" w:cs="Times New Roman"/>
          <w:color w:val="auto"/>
          <w:kern w:val="0"/>
          <w:sz w:val="24"/>
          <w:szCs w:val="24"/>
          <w:lang w:eastAsia="ru-RU"/>
          <w14:ligatures w14:val="none"/>
        </w:rPr>
        <w:lastRenderedPageBreak/>
        <w:t>осмотра технического и санитарного состояния внутриквартирного оборудования для проверки и устранения недостатков предоставления коммунальных услуг, а также выполнения необходимых ремонтных работ, ликвидации аварийных ситуаций;</w:t>
      </w:r>
    </w:p>
    <w:p w14:paraId="398BE6ED" w14:textId="77777777" w:rsidR="00B476A6" w:rsidRPr="00681958" w:rsidRDefault="00B476A6" w:rsidP="00681958">
      <w:pPr>
        <w:pStyle w:val="11"/>
        <w:numPr>
          <w:ilvl w:val="0"/>
          <w:numId w:val="2"/>
        </w:numPr>
        <w:tabs>
          <w:tab w:val="left" w:pos="323"/>
        </w:tabs>
        <w:spacing w:after="58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допускать представителей управляющей компании, представителей ресурсоснабжающих организаций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w:t>
      </w:r>
    </w:p>
    <w:p w14:paraId="4726DF59" w14:textId="77777777" w:rsidR="00B476A6" w:rsidRPr="003925AD" w:rsidRDefault="00B476A6" w:rsidP="00681958">
      <w:pPr>
        <w:pStyle w:val="22"/>
        <w:keepNext/>
        <w:keepLines/>
        <w:numPr>
          <w:ilvl w:val="0"/>
          <w:numId w:val="1"/>
        </w:numPr>
        <w:tabs>
          <w:tab w:val="left" w:pos="372"/>
        </w:tabs>
        <w:spacing w:line="276" w:lineRule="auto"/>
        <w:rPr>
          <w:rFonts w:ascii="Times New Roman" w:eastAsia="Times New Roman" w:hAnsi="Times New Roman" w:cs="Times New Roman"/>
          <w:bCs w:val="0"/>
          <w:color w:val="auto"/>
          <w:kern w:val="0"/>
          <w:sz w:val="24"/>
          <w:szCs w:val="24"/>
          <w:lang w:eastAsia="ru-RU"/>
          <w14:ligatures w14:val="none"/>
        </w:rPr>
      </w:pPr>
      <w:bookmarkStart w:id="1" w:name="bookmark10"/>
      <w:r w:rsidRPr="003925AD">
        <w:rPr>
          <w:rFonts w:ascii="Times New Roman" w:eastAsia="Times New Roman" w:hAnsi="Times New Roman" w:cs="Times New Roman"/>
          <w:bCs w:val="0"/>
          <w:color w:val="auto"/>
          <w:kern w:val="0"/>
          <w:sz w:val="24"/>
          <w:szCs w:val="24"/>
          <w:lang w:eastAsia="ru-RU"/>
          <w14:ligatures w14:val="none"/>
        </w:rPr>
        <w:t>СВЕДЕНИЯ ОБ ОСНОВНЫХ КОНСТРУКЦИЯХ</w:t>
      </w:r>
      <w:bookmarkEnd w:id="1"/>
    </w:p>
    <w:p w14:paraId="39533D96" w14:textId="77777777" w:rsidR="00891979" w:rsidRPr="003A5A5B" w:rsidRDefault="00B476A6" w:rsidP="00151A9E">
      <w:pPr>
        <w:widowControl/>
        <w:autoSpaceDE w:val="0"/>
        <w:autoSpaceDN w:val="0"/>
        <w:adjustRightInd w:val="0"/>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xml:space="preserve">• </w:t>
      </w:r>
      <w:r w:rsidR="00A6194B" w:rsidRPr="003A5A5B">
        <w:rPr>
          <w:rFonts w:ascii="Times New Roman" w:eastAsia="Times New Roman" w:hAnsi="Times New Roman" w:cs="Times New Roman" w:hint="eastAsia"/>
          <w:color w:val="auto"/>
          <w:lang w:bidi="ar-SA"/>
        </w:rPr>
        <w:t>Конструктивная</w:t>
      </w:r>
      <w:r w:rsidR="00A6194B" w:rsidRPr="003A5A5B">
        <w:rPr>
          <w:rFonts w:ascii="Times New Roman" w:eastAsia="Times New Roman" w:hAnsi="Times New Roman" w:cs="Times New Roman"/>
          <w:color w:val="auto"/>
          <w:lang w:bidi="ar-SA"/>
        </w:rPr>
        <w:t xml:space="preserve"> </w:t>
      </w:r>
      <w:r w:rsidR="00A6194B" w:rsidRPr="003A5A5B">
        <w:rPr>
          <w:rFonts w:ascii="Times New Roman" w:eastAsia="Times New Roman" w:hAnsi="Times New Roman" w:cs="Times New Roman" w:hint="eastAsia"/>
          <w:color w:val="auto"/>
          <w:lang w:bidi="ar-SA"/>
        </w:rPr>
        <w:t>схема</w:t>
      </w:r>
      <w:r w:rsidR="00A6194B" w:rsidRPr="003A5A5B">
        <w:rPr>
          <w:rFonts w:ascii="Times New Roman" w:eastAsia="Times New Roman" w:hAnsi="Times New Roman" w:cs="Times New Roman"/>
          <w:color w:val="auto"/>
          <w:lang w:bidi="ar-SA"/>
        </w:rPr>
        <w:t xml:space="preserve"> </w:t>
      </w:r>
      <w:r w:rsidR="00A6194B" w:rsidRPr="003A5A5B">
        <w:rPr>
          <w:rFonts w:ascii="Times New Roman" w:eastAsia="Times New Roman" w:hAnsi="Times New Roman" w:cs="Times New Roman" w:hint="eastAsia"/>
          <w:color w:val="auto"/>
          <w:lang w:bidi="ar-SA"/>
        </w:rPr>
        <w:t>комплекса</w:t>
      </w:r>
      <w:r w:rsidR="00A6194B" w:rsidRPr="003A5A5B">
        <w:rPr>
          <w:rFonts w:ascii="Times New Roman" w:eastAsia="Times New Roman" w:hAnsi="Times New Roman" w:cs="Times New Roman"/>
          <w:color w:val="auto"/>
          <w:lang w:bidi="ar-SA"/>
        </w:rPr>
        <w:t xml:space="preserve"> </w:t>
      </w:r>
      <w:r w:rsidR="00A6194B" w:rsidRPr="003A5A5B">
        <w:rPr>
          <w:rFonts w:ascii="Times New Roman" w:eastAsia="Times New Roman" w:hAnsi="Times New Roman" w:cs="Times New Roman" w:hint="eastAsia"/>
          <w:color w:val="auto"/>
          <w:lang w:bidi="ar-SA"/>
        </w:rPr>
        <w:t>решена</w:t>
      </w:r>
      <w:r w:rsidR="00A6194B" w:rsidRPr="003A5A5B">
        <w:rPr>
          <w:rFonts w:ascii="Times New Roman" w:eastAsia="Times New Roman" w:hAnsi="Times New Roman" w:cs="Times New Roman"/>
          <w:color w:val="auto"/>
          <w:lang w:bidi="ar-SA"/>
        </w:rPr>
        <w:t xml:space="preserve"> </w:t>
      </w:r>
      <w:r w:rsidR="00A6194B" w:rsidRPr="003A5A5B">
        <w:rPr>
          <w:rFonts w:ascii="Times New Roman" w:eastAsia="Times New Roman" w:hAnsi="Times New Roman" w:cs="Times New Roman" w:hint="eastAsia"/>
          <w:color w:val="auto"/>
          <w:lang w:bidi="ar-SA"/>
        </w:rPr>
        <w:t>в</w:t>
      </w:r>
      <w:r w:rsidR="00A6194B" w:rsidRPr="003A5A5B">
        <w:rPr>
          <w:rFonts w:ascii="Times New Roman" w:eastAsia="Times New Roman" w:hAnsi="Times New Roman" w:cs="Times New Roman"/>
          <w:color w:val="auto"/>
          <w:lang w:bidi="ar-SA"/>
        </w:rPr>
        <w:t xml:space="preserve"> </w:t>
      </w:r>
      <w:r w:rsidR="00A6194B" w:rsidRPr="003A5A5B">
        <w:rPr>
          <w:rFonts w:ascii="Times New Roman" w:eastAsia="Times New Roman" w:hAnsi="Times New Roman" w:cs="Times New Roman" w:hint="eastAsia"/>
          <w:color w:val="auto"/>
          <w:lang w:bidi="ar-SA"/>
        </w:rPr>
        <w:t>монолитном</w:t>
      </w:r>
      <w:r w:rsidR="00A6194B" w:rsidRPr="003A5A5B">
        <w:rPr>
          <w:rFonts w:ascii="Times New Roman" w:eastAsia="Times New Roman" w:hAnsi="Times New Roman" w:cs="Times New Roman"/>
          <w:color w:val="auto"/>
          <w:lang w:bidi="ar-SA"/>
        </w:rPr>
        <w:t xml:space="preserve"> </w:t>
      </w:r>
      <w:r w:rsidR="00A6194B" w:rsidRPr="003A5A5B">
        <w:rPr>
          <w:rFonts w:ascii="Times New Roman" w:eastAsia="Times New Roman" w:hAnsi="Times New Roman" w:cs="Times New Roman" w:hint="eastAsia"/>
          <w:color w:val="auto"/>
          <w:lang w:bidi="ar-SA"/>
        </w:rPr>
        <w:t>железобетонном</w:t>
      </w:r>
      <w:r w:rsidR="00861C5E" w:rsidRPr="003A5A5B">
        <w:rPr>
          <w:rFonts w:ascii="Times New Roman" w:eastAsia="Times New Roman" w:hAnsi="Times New Roman" w:cs="Times New Roman"/>
          <w:color w:val="auto"/>
          <w:lang w:bidi="ar-SA"/>
        </w:rPr>
        <w:t xml:space="preserve"> </w:t>
      </w:r>
      <w:r w:rsidR="00A6194B" w:rsidRPr="003A5A5B">
        <w:rPr>
          <w:rFonts w:ascii="Times New Roman" w:eastAsia="Times New Roman" w:hAnsi="Times New Roman" w:cs="Times New Roman" w:hint="eastAsia"/>
          <w:color w:val="auto"/>
          <w:lang w:bidi="ar-SA"/>
        </w:rPr>
        <w:t>каркасе</w:t>
      </w:r>
      <w:r w:rsidR="00A6194B" w:rsidRPr="003A5A5B">
        <w:rPr>
          <w:rFonts w:ascii="Times New Roman" w:eastAsia="Times New Roman" w:hAnsi="Times New Roman" w:cs="Times New Roman"/>
          <w:color w:val="auto"/>
          <w:lang w:bidi="ar-SA"/>
        </w:rPr>
        <w:t>.</w:t>
      </w:r>
    </w:p>
    <w:p w14:paraId="496E7EAE" w14:textId="77777777" w:rsidR="00A6194B" w:rsidRPr="003A5A5B" w:rsidRDefault="00A6194B" w:rsidP="00151A9E">
      <w:pPr>
        <w:widowControl/>
        <w:autoSpaceDE w:val="0"/>
        <w:autoSpaceDN w:val="0"/>
        <w:adjustRightInd w:val="0"/>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Несущие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элементы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каркаса</w:t>
      </w:r>
      <w:r w:rsidRPr="003A5A5B">
        <w:rPr>
          <w:rFonts w:ascii="Times New Roman" w:eastAsia="Times New Roman" w:hAnsi="Times New Roman" w:cs="Times New Roman"/>
          <w:color w:val="auto"/>
          <w:lang w:bidi="ar-SA"/>
        </w:rPr>
        <w:t xml:space="preserve"> – </w:t>
      </w:r>
      <w:r w:rsidRPr="003A5A5B">
        <w:rPr>
          <w:rFonts w:ascii="Times New Roman" w:eastAsia="Times New Roman" w:hAnsi="Times New Roman" w:cs="Times New Roman" w:hint="eastAsia"/>
          <w:color w:val="auto"/>
          <w:lang w:bidi="ar-SA"/>
        </w:rPr>
        <w:t>колонны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диафрагмы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жесткости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w:t>
      </w:r>
      <w:r w:rsidR="00891979"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перекрытие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толщиной</w:t>
      </w:r>
      <w:r w:rsidRPr="003A5A5B">
        <w:rPr>
          <w:rFonts w:ascii="Times New Roman" w:eastAsia="Times New Roman" w:hAnsi="Times New Roman" w:cs="Times New Roman"/>
          <w:color w:val="auto"/>
          <w:lang w:bidi="ar-SA"/>
        </w:rPr>
        <w:t xml:space="preserve"> 200</w:t>
      </w:r>
      <w:r w:rsidRPr="003A5A5B">
        <w:rPr>
          <w:rFonts w:ascii="Times New Roman" w:eastAsia="Times New Roman" w:hAnsi="Times New Roman" w:cs="Times New Roman" w:hint="eastAsia"/>
          <w:color w:val="auto"/>
          <w:lang w:bidi="ar-SA"/>
        </w:rPr>
        <w:t>мм</w:t>
      </w:r>
      <w:r w:rsidRPr="003A5A5B">
        <w:rPr>
          <w:rFonts w:ascii="Times New Roman" w:eastAsia="Times New Roman" w:hAnsi="Times New Roman" w:cs="Times New Roman"/>
          <w:color w:val="auto"/>
          <w:lang w:bidi="ar-SA"/>
        </w:rPr>
        <w:t>.</w:t>
      </w:r>
    </w:p>
    <w:p w14:paraId="2EFEB539" w14:textId="77777777" w:rsidR="00A6194B" w:rsidRPr="003A5A5B" w:rsidRDefault="00A6194B" w:rsidP="00151A9E">
      <w:pPr>
        <w:widowControl/>
        <w:autoSpaceDE w:val="0"/>
        <w:autoSpaceDN w:val="0"/>
        <w:adjustRightInd w:val="0"/>
        <w:jc w:val="both"/>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Фундаменты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запроектированы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свайные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монолитным</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железобетонным</w:t>
      </w:r>
      <w:r w:rsidR="00891979"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ростверком</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Длина</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сваи</w:t>
      </w:r>
      <w:r w:rsidRPr="003A5A5B">
        <w:rPr>
          <w:rFonts w:ascii="Times New Roman" w:eastAsia="Times New Roman" w:hAnsi="Times New Roman" w:cs="Times New Roman"/>
          <w:color w:val="auto"/>
          <w:lang w:bidi="ar-SA"/>
        </w:rPr>
        <w:t xml:space="preserve"> </w:t>
      </w:r>
      <w:r w:rsidR="00FE4899" w:rsidRPr="003A5A5B">
        <w:rPr>
          <w:rFonts w:ascii="Times New Roman" w:eastAsia="Times New Roman" w:hAnsi="Times New Roman" w:cs="Times New Roman"/>
          <w:color w:val="auto"/>
          <w:lang w:bidi="ar-SA"/>
        </w:rPr>
        <w:t>8</w:t>
      </w:r>
      <w:r w:rsidRPr="003A5A5B">
        <w:rPr>
          <w:rFonts w:ascii="Times New Roman" w:eastAsia="Times New Roman" w:hAnsi="Times New Roman" w:cs="Times New Roman" w:hint="eastAsia"/>
          <w:color w:val="auto"/>
          <w:lang w:bidi="ar-SA"/>
        </w:rPr>
        <w:t>м</w:t>
      </w:r>
      <w:r w:rsidRPr="003A5A5B">
        <w:rPr>
          <w:rFonts w:ascii="Times New Roman" w:eastAsia="Times New Roman" w:hAnsi="Times New Roman" w:cs="Times New Roman"/>
          <w:color w:val="auto"/>
          <w:lang w:bidi="ar-SA"/>
        </w:rPr>
        <w:t>.</w:t>
      </w:r>
    </w:p>
    <w:p w14:paraId="7C7B27A4" w14:textId="77777777" w:rsidR="00A6194B" w:rsidRPr="003A5A5B" w:rsidRDefault="00A6194B" w:rsidP="00151A9E">
      <w:pPr>
        <w:widowControl/>
        <w:autoSpaceDE w:val="0"/>
        <w:autoSpaceDN w:val="0"/>
        <w:adjustRightInd w:val="0"/>
        <w:jc w:val="both"/>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Наружные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стены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офисных</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помещений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технических</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помещений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первого</w:t>
      </w:r>
      <w:r w:rsidR="00891979"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этажа</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выполнены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из</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кладки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состоящей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из</w:t>
      </w:r>
      <w:r w:rsidRPr="003A5A5B">
        <w:rPr>
          <w:rFonts w:ascii="Times New Roman" w:eastAsia="Times New Roman" w:hAnsi="Times New Roman" w:cs="Times New Roman"/>
          <w:color w:val="auto"/>
          <w:lang w:bidi="ar-SA"/>
        </w:rPr>
        <w:t xml:space="preserve"> 3 </w:t>
      </w:r>
      <w:r w:rsidRPr="003A5A5B">
        <w:rPr>
          <w:rFonts w:ascii="Times New Roman" w:eastAsia="Times New Roman" w:hAnsi="Times New Roman" w:cs="Times New Roman" w:hint="eastAsia"/>
          <w:color w:val="auto"/>
          <w:lang w:bidi="ar-SA"/>
        </w:rPr>
        <w:t>слоев</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внутренний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слой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из</w:t>
      </w:r>
      <w:r w:rsidR="00891979"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силикатного</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кирпича</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δ</w:t>
      </w:r>
      <w:r w:rsidRPr="003A5A5B">
        <w:rPr>
          <w:rFonts w:ascii="Times New Roman" w:eastAsia="Times New Roman" w:hAnsi="Times New Roman" w:cs="Times New Roman"/>
          <w:color w:val="auto"/>
          <w:lang w:bidi="ar-SA"/>
        </w:rPr>
        <w:t xml:space="preserve">=380, </w:t>
      </w:r>
      <w:r w:rsidRPr="003A5A5B">
        <w:rPr>
          <w:rFonts w:ascii="Times New Roman" w:eastAsia="Times New Roman" w:hAnsi="Times New Roman" w:cs="Times New Roman" w:hint="eastAsia"/>
          <w:color w:val="auto"/>
          <w:lang w:bidi="ar-SA"/>
        </w:rPr>
        <w:t>слоя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утеплителя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δ</w:t>
      </w:r>
      <w:r w:rsidRPr="003A5A5B">
        <w:rPr>
          <w:rFonts w:ascii="Times New Roman" w:eastAsia="Times New Roman" w:hAnsi="Times New Roman" w:cs="Times New Roman"/>
          <w:color w:val="auto"/>
          <w:lang w:bidi="ar-SA"/>
        </w:rPr>
        <w:t>=</w:t>
      </w:r>
      <w:r w:rsidR="00FE4899" w:rsidRPr="003A5A5B">
        <w:rPr>
          <w:rFonts w:ascii="Times New Roman" w:eastAsia="Times New Roman" w:hAnsi="Times New Roman" w:cs="Times New Roman"/>
          <w:color w:val="auto"/>
          <w:lang w:bidi="ar-SA"/>
        </w:rPr>
        <w:t>10</w:t>
      </w:r>
      <w:r w:rsidRPr="003A5A5B">
        <w:rPr>
          <w:rFonts w:ascii="Times New Roman" w:eastAsia="Times New Roman" w:hAnsi="Times New Roman" w:cs="Times New Roman"/>
          <w:color w:val="auto"/>
          <w:lang w:bidi="ar-SA"/>
        </w:rPr>
        <w:t xml:space="preserve">0 </w:t>
      </w:r>
      <w:r w:rsidRPr="003A5A5B">
        <w:rPr>
          <w:rFonts w:ascii="Times New Roman" w:eastAsia="Times New Roman" w:hAnsi="Times New Roman" w:cs="Times New Roman" w:hint="eastAsia"/>
          <w:color w:val="auto"/>
          <w:lang w:bidi="ar-SA"/>
        </w:rPr>
        <w:t>мм</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наружная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облицовка</w:t>
      </w:r>
      <w:r w:rsidR="00891979"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кирпичом</w:t>
      </w:r>
      <w:r w:rsidRPr="003A5A5B">
        <w:rPr>
          <w:rFonts w:ascii="Times New Roman" w:eastAsia="Times New Roman" w:hAnsi="Times New Roman" w:cs="Times New Roman"/>
          <w:color w:val="auto"/>
          <w:lang w:bidi="ar-SA"/>
        </w:rPr>
        <w:t xml:space="preserve"> "Besser".</w:t>
      </w:r>
    </w:p>
    <w:p w14:paraId="1BACB9EA" w14:textId="77777777" w:rsidR="00A6194B" w:rsidRPr="003A5A5B" w:rsidRDefault="00A6194B" w:rsidP="00A6194B">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Наружные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стены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жилого</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дома</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выполнены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из</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облегченной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кладки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состоящей</w:t>
      </w:r>
    </w:p>
    <w:p w14:paraId="4C64F8E2" w14:textId="77777777" w:rsidR="00A6194B" w:rsidRPr="003A5A5B" w:rsidRDefault="00A6194B" w:rsidP="00A6194B">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из</w:t>
      </w:r>
      <w:r w:rsidRPr="003A5A5B">
        <w:rPr>
          <w:rFonts w:ascii="Times New Roman" w:eastAsia="Times New Roman" w:hAnsi="Times New Roman" w:cs="Times New Roman"/>
          <w:color w:val="auto"/>
          <w:lang w:bidi="ar-SA"/>
        </w:rPr>
        <w:t xml:space="preserve"> 3 </w:t>
      </w:r>
      <w:r w:rsidRPr="003A5A5B">
        <w:rPr>
          <w:rFonts w:ascii="Times New Roman" w:eastAsia="Times New Roman" w:hAnsi="Times New Roman" w:cs="Times New Roman" w:hint="eastAsia"/>
          <w:color w:val="auto"/>
          <w:lang w:bidi="ar-SA"/>
        </w:rPr>
        <w:t>слоев</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внутренний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слой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из</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газобетонных</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камней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δ</w:t>
      </w:r>
      <w:r w:rsidRPr="003A5A5B">
        <w:rPr>
          <w:rFonts w:ascii="Times New Roman" w:eastAsia="Times New Roman" w:hAnsi="Times New Roman" w:cs="Times New Roman"/>
          <w:color w:val="auto"/>
          <w:lang w:bidi="ar-SA"/>
        </w:rPr>
        <w:t xml:space="preserve">=200, </w:t>
      </w:r>
      <w:r w:rsidRPr="003A5A5B">
        <w:rPr>
          <w:rFonts w:ascii="Times New Roman" w:eastAsia="Times New Roman" w:hAnsi="Times New Roman" w:cs="Times New Roman" w:hint="eastAsia"/>
          <w:color w:val="auto"/>
          <w:lang w:bidi="ar-SA"/>
        </w:rPr>
        <w:t>слоя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утеплителя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δ</w:t>
      </w:r>
      <w:r w:rsidRPr="003A5A5B">
        <w:rPr>
          <w:rFonts w:ascii="Times New Roman" w:eastAsia="Times New Roman" w:hAnsi="Times New Roman" w:cs="Times New Roman"/>
          <w:color w:val="auto"/>
          <w:lang w:bidi="ar-SA"/>
        </w:rPr>
        <w:t>=</w:t>
      </w:r>
      <w:r w:rsidR="00FE4899" w:rsidRPr="003A5A5B">
        <w:rPr>
          <w:rFonts w:ascii="Times New Roman" w:eastAsia="Times New Roman" w:hAnsi="Times New Roman" w:cs="Times New Roman"/>
          <w:color w:val="auto"/>
          <w:lang w:bidi="ar-SA"/>
        </w:rPr>
        <w:t>10</w:t>
      </w:r>
      <w:r w:rsidRPr="003A5A5B">
        <w:rPr>
          <w:rFonts w:ascii="Times New Roman" w:eastAsia="Times New Roman" w:hAnsi="Times New Roman" w:cs="Times New Roman"/>
          <w:color w:val="auto"/>
          <w:lang w:bidi="ar-SA"/>
        </w:rPr>
        <w:t>0</w:t>
      </w:r>
    </w:p>
    <w:p w14:paraId="58ACDCC1" w14:textId="77777777" w:rsidR="00A6194B" w:rsidRPr="003A5A5B" w:rsidRDefault="00A6194B" w:rsidP="00A6194B">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мм</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наружная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штукатурка</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толщиной</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до</w:t>
      </w:r>
      <w:r w:rsidRPr="003A5A5B">
        <w:rPr>
          <w:rFonts w:ascii="Times New Roman" w:eastAsia="Times New Roman" w:hAnsi="Times New Roman" w:cs="Times New Roman"/>
          <w:color w:val="auto"/>
          <w:lang w:bidi="ar-SA"/>
        </w:rPr>
        <w:t xml:space="preserve"> 1 </w:t>
      </w:r>
      <w:r w:rsidRPr="003A5A5B">
        <w:rPr>
          <w:rFonts w:ascii="Times New Roman" w:eastAsia="Times New Roman" w:hAnsi="Times New Roman" w:cs="Times New Roman" w:hint="eastAsia"/>
          <w:color w:val="auto"/>
          <w:lang w:bidi="ar-SA"/>
        </w:rPr>
        <w:t>см</w:t>
      </w:r>
      <w:r w:rsidRPr="003A5A5B">
        <w:rPr>
          <w:rFonts w:ascii="Times New Roman" w:eastAsia="Times New Roman" w:hAnsi="Times New Roman" w:cs="Times New Roman"/>
          <w:color w:val="auto"/>
          <w:lang w:bidi="ar-SA"/>
        </w:rPr>
        <w:t>.</w:t>
      </w:r>
    </w:p>
    <w:p w14:paraId="7A9DAC1B" w14:textId="77777777" w:rsidR="00A6194B" w:rsidRPr="003A5A5B" w:rsidRDefault="00A6194B" w:rsidP="00891979">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Внутренние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стены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перегородки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первого</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этажа</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из</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силикатного</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кирпича</w:t>
      </w:r>
      <w:r w:rsidRPr="003A5A5B">
        <w:rPr>
          <w:rFonts w:ascii="Times New Roman" w:eastAsia="Times New Roman" w:hAnsi="Times New Roman" w:cs="Times New Roman"/>
          <w:color w:val="auto"/>
          <w:lang w:bidi="ar-SA"/>
        </w:rPr>
        <w:t xml:space="preserve"> </w:t>
      </w:r>
    </w:p>
    <w:p w14:paraId="0DE07967" w14:textId="77777777" w:rsidR="00A6194B" w:rsidRPr="003A5A5B" w:rsidRDefault="00A6194B" w:rsidP="00891979">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Санузлы</w:t>
      </w:r>
      <w:r w:rsidRPr="003A5A5B">
        <w:rPr>
          <w:rFonts w:ascii="Times New Roman" w:eastAsia="Times New Roman" w:hAnsi="Times New Roman" w:cs="Times New Roman"/>
          <w:color w:val="auto"/>
          <w:lang w:bidi="ar-SA"/>
        </w:rPr>
        <w:t xml:space="preserve"> – </w:t>
      </w:r>
      <w:r w:rsidR="00FE4899" w:rsidRPr="003A5A5B">
        <w:rPr>
          <w:rFonts w:ascii="Times New Roman" w:eastAsia="Times New Roman" w:hAnsi="Times New Roman" w:cs="Times New Roman" w:hint="eastAsia"/>
          <w:color w:val="auto"/>
          <w:lang w:bidi="ar-SA"/>
        </w:rPr>
        <w:t>перегородочных</w:t>
      </w:r>
      <w:r w:rsidR="00FE4899" w:rsidRPr="003A5A5B">
        <w:rPr>
          <w:rFonts w:ascii="Times New Roman" w:eastAsia="Times New Roman" w:hAnsi="Times New Roman" w:cs="Times New Roman"/>
          <w:color w:val="auto"/>
          <w:lang w:bidi="ar-SA"/>
        </w:rPr>
        <w:t xml:space="preserve"> </w:t>
      </w:r>
      <w:r w:rsidR="00FE4899" w:rsidRPr="003A5A5B">
        <w:rPr>
          <w:rFonts w:ascii="Times New Roman" w:eastAsia="Times New Roman" w:hAnsi="Times New Roman" w:cs="Times New Roman" w:hint="eastAsia"/>
          <w:color w:val="auto"/>
          <w:lang w:bidi="ar-SA"/>
        </w:rPr>
        <w:t>керамзитобетонных</w:t>
      </w:r>
      <w:r w:rsidR="00FE4899" w:rsidRPr="003A5A5B">
        <w:rPr>
          <w:rFonts w:ascii="Times New Roman" w:eastAsia="Times New Roman" w:hAnsi="Times New Roman" w:cs="Times New Roman"/>
          <w:color w:val="auto"/>
          <w:lang w:bidi="ar-SA"/>
        </w:rPr>
        <w:t xml:space="preserve"> </w:t>
      </w:r>
      <w:r w:rsidR="00FE4899" w:rsidRPr="003A5A5B">
        <w:rPr>
          <w:rFonts w:ascii="Times New Roman" w:eastAsia="Times New Roman" w:hAnsi="Times New Roman" w:cs="Times New Roman" w:hint="eastAsia"/>
          <w:color w:val="auto"/>
          <w:lang w:bidi="ar-SA"/>
        </w:rPr>
        <w:t>блоков</w:t>
      </w:r>
      <w:r w:rsidR="00891979" w:rsidRPr="003A5A5B">
        <w:rPr>
          <w:rFonts w:ascii="Times New Roman" w:eastAsia="Times New Roman" w:hAnsi="Times New Roman" w:cs="Times New Roman"/>
          <w:color w:val="auto"/>
          <w:lang w:bidi="ar-SA"/>
        </w:rPr>
        <w:t>.</w:t>
      </w:r>
    </w:p>
    <w:p w14:paraId="779E25FA" w14:textId="77777777" w:rsidR="00A6194B" w:rsidRPr="003A5A5B" w:rsidRDefault="00A6194B" w:rsidP="00A6194B">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Перегородки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в</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жилом</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доме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выполнять</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из</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перегородочных</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керамзитобетонных</w:t>
      </w:r>
      <w:r w:rsidR="00891979"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блоков</w:t>
      </w:r>
      <w:r w:rsidR="00891979" w:rsidRPr="003A5A5B">
        <w:rPr>
          <w:rFonts w:ascii="Times New Roman" w:eastAsia="Times New Roman" w:hAnsi="Times New Roman" w:cs="Times New Roman"/>
          <w:color w:val="auto"/>
          <w:lang w:bidi="ar-SA"/>
        </w:rPr>
        <w:t>.</w:t>
      </w:r>
    </w:p>
    <w:p w14:paraId="0923E58E" w14:textId="77777777" w:rsidR="00A6194B" w:rsidRPr="003A5A5B" w:rsidRDefault="00A6194B" w:rsidP="00A6194B">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Перемычки</w:t>
      </w:r>
      <w:r w:rsidRPr="003A5A5B">
        <w:rPr>
          <w:rFonts w:ascii="Times New Roman" w:eastAsia="Times New Roman" w:hAnsi="Times New Roman" w:cs="Times New Roman"/>
          <w:color w:val="auto"/>
          <w:lang w:bidi="ar-SA"/>
        </w:rPr>
        <w:t xml:space="preserve"> - </w:t>
      </w:r>
      <w:r w:rsidRPr="003A5A5B">
        <w:rPr>
          <w:rFonts w:ascii="Times New Roman" w:eastAsia="Times New Roman" w:hAnsi="Times New Roman" w:cs="Times New Roman" w:hint="eastAsia"/>
          <w:color w:val="auto"/>
          <w:lang w:bidi="ar-SA"/>
        </w:rPr>
        <w:t>брусковые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плитные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ж</w:t>
      </w:r>
      <w:r w:rsidRPr="003A5A5B">
        <w:rPr>
          <w:rFonts w:ascii="Times New Roman" w:eastAsia="Times New Roman" w:hAnsi="Times New Roman" w:cs="Times New Roman"/>
          <w:color w:val="auto"/>
          <w:lang w:bidi="ar-SA"/>
        </w:rPr>
        <w:t>/</w:t>
      </w:r>
      <w:r w:rsidRPr="003A5A5B">
        <w:rPr>
          <w:rFonts w:ascii="Times New Roman" w:eastAsia="Times New Roman" w:hAnsi="Times New Roman" w:cs="Times New Roman" w:hint="eastAsia"/>
          <w:color w:val="auto"/>
          <w:lang w:bidi="ar-SA"/>
        </w:rPr>
        <w:t>бетонные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по</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серии</w:t>
      </w:r>
      <w:r w:rsidRPr="003A5A5B">
        <w:rPr>
          <w:rFonts w:ascii="Times New Roman" w:eastAsia="Times New Roman" w:hAnsi="Times New Roman" w:cs="Times New Roman"/>
          <w:color w:val="auto"/>
          <w:lang w:bidi="ar-SA"/>
        </w:rPr>
        <w:t xml:space="preserve"> 1.038.1-1 </w:t>
      </w:r>
      <w:r w:rsidRPr="003A5A5B">
        <w:rPr>
          <w:rFonts w:ascii="Times New Roman" w:eastAsia="Times New Roman" w:hAnsi="Times New Roman" w:cs="Times New Roman" w:hint="eastAsia"/>
          <w:color w:val="auto"/>
          <w:lang w:bidi="ar-SA"/>
        </w:rPr>
        <w:t>и</w:t>
      </w:r>
      <w:r w:rsidR="00891979"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металлические</w:t>
      </w:r>
      <w:r w:rsidRPr="003A5A5B">
        <w:rPr>
          <w:rFonts w:ascii="Times New Roman" w:eastAsia="Times New Roman" w:hAnsi="Times New Roman" w:cs="Times New Roman"/>
          <w:color w:val="auto"/>
          <w:lang w:bidi="ar-SA"/>
        </w:rPr>
        <w:t>.</w:t>
      </w:r>
    </w:p>
    <w:p w14:paraId="412A2445" w14:textId="77777777" w:rsidR="00A6194B" w:rsidRPr="003A5A5B" w:rsidRDefault="00A6194B" w:rsidP="00A6194B">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Лестницы</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сборные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железобетонные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марши</w:t>
      </w:r>
      <w:r w:rsidRPr="003A5A5B">
        <w:rPr>
          <w:rFonts w:ascii="Times New Roman" w:eastAsia="Times New Roman" w:hAnsi="Times New Roman" w:cs="Times New Roman"/>
          <w:color w:val="auto"/>
          <w:lang w:bidi="ar-SA"/>
        </w:rPr>
        <w:t>.</w:t>
      </w:r>
    </w:p>
    <w:p w14:paraId="08BE40F0" w14:textId="77777777" w:rsidR="00A6194B" w:rsidRPr="003A5A5B" w:rsidRDefault="00A6194B" w:rsidP="00891979">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Кровля</w:t>
      </w:r>
      <w:r w:rsidRPr="003A5A5B">
        <w:rPr>
          <w:rFonts w:ascii="Times New Roman" w:eastAsia="Times New Roman" w:hAnsi="Times New Roman" w:cs="Times New Roman"/>
          <w:color w:val="auto"/>
          <w:lang w:bidi="ar-SA"/>
        </w:rPr>
        <w:t xml:space="preserve"> - </w:t>
      </w:r>
      <w:r w:rsidRPr="003A5A5B">
        <w:rPr>
          <w:rFonts w:ascii="Times New Roman" w:eastAsia="Times New Roman" w:hAnsi="Times New Roman" w:cs="Times New Roman" w:hint="eastAsia"/>
          <w:color w:val="auto"/>
          <w:lang w:bidi="ar-SA"/>
        </w:rPr>
        <w:t>плоская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из</w:t>
      </w:r>
      <w:r w:rsidRPr="003A5A5B">
        <w:rPr>
          <w:rFonts w:ascii="Times New Roman" w:eastAsia="Times New Roman" w:hAnsi="Times New Roman" w:cs="Times New Roman"/>
          <w:color w:val="auto"/>
          <w:lang w:bidi="ar-SA"/>
        </w:rPr>
        <w:t xml:space="preserve"> 2</w:t>
      </w:r>
      <w:r w:rsidRPr="003A5A5B">
        <w:rPr>
          <w:rFonts w:ascii="Times New Roman" w:eastAsia="Times New Roman" w:hAnsi="Times New Roman" w:cs="Times New Roman" w:hint="eastAsia"/>
          <w:color w:val="auto"/>
          <w:lang w:bidi="ar-SA"/>
        </w:rPr>
        <w:t>х</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слоев</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кровельного</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ковра</w:t>
      </w:r>
      <w:r w:rsidR="00891979" w:rsidRPr="003A5A5B">
        <w:rPr>
          <w:rFonts w:ascii="Times New Roman" w:eastAsia="Times New Roman" w:hAnsi="Times New Roman" w:cs="Times New Roman"/>
          <w:color w:val="auto"/>
          <w:lang w:bidi="ar-SA"/>
        </w:rPr>
        <w:t>.</w:t>
      </w:r>
    </w:p>
    <w:p w14:paraId="05CDF0D0" w14:textId="77777777" w:rsidR="00A6194B" w:rsidRPr="003A5A5B" w:rsidRDefault="00A6194B" w:rsidP="00A6194B">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Утеплитель</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на</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чердаке</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минвата</w:t>
      </w:r>
      <w:r w:rsidRPr="003A5A5B">
        <w:rPr>
          <w:rFonts w:ascii="Times New Roman" w:eastAsia="Times New Roman" w:hAnsi="Times New Roman" w:cs="Times New Roman"/>
          <w:color w:val="auto"/>
          <w:lang w:bidi="ar-SA"/>
        </w:rPr>
        <w:t xml:space="preserve"> h=240</w:t>
      </w:r>
      <w:r w:rsidRPr="003A5A5B">
        <w:rPr>
          <w:rFonts w:ascii="Times New Roman" w:eastAsia="Times New Roman" w:hAnsi="Times New Roman" w:cs="Times New Roman" w:hint="eastAsia"/>
          <w:color w:val="auto"/>
          <w:lang w:bidi="ar-SA"/>
        </w:rPr>
        <w:t>мм</w:t>
      </w:r>
      <w:r w:rsidRPr="003A5A5B">
        <w:rPr>
          <w:rFonts w:ascii="Times New Roman" w:eastAsia="Times New Roman" w:hAnsi="Times New Roman" w:cs="Times New Roman"/>
          <w:color w:val="auto"/>
          <w:lang w:bidi="ar-SA"/>
        </w:rPr>
        <w:t>.</w:t>
      </w:r>
    </w:p>
    <w:p w14:paraId="489C02D3" w14:textId="18C0B1BC" w:rsidR="00A6194B" w:rsidRPr="00A6194B" w:rsidRDefault="00A6194B" w:rsidP="00A6194B">
      <w:pPr>
        <w:widowControl/>
        <w:autoSpaceDE w:val="0"/>
        <w:autoSpaceDN w:val="0"/>
        <w:adjustRightInd w:val="0"/>
        <w:rPr>
          <w:rFonts w:ascii="Times New Roman" w:eastAsia="Times New Roman" w:hAnsi="Times New Roman" w:cs="Times New Roman"/>
          <w:color w:val="auto"/>
          <w:lang w:bidi="ar-SA"/>
        </w:rPr>
      </w:pPr>
      <w:r w:rsidRPr="003A5A5B">
        <w:rPr>
          <w:rFonts w:ascii="Times New Roman" w:eastAsia="Times New Roman" w:hAnsi="Times New Roman" w:cs="Times New Roman" w:hint="eastAsia"/>
          <w:color w:val="auto"/>
          <w:lang w:bidi="ar-SA"/>
        </w:rPr>
        <w:t>Вокруг</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здания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устраивается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асфальтовая</w:t>
      </w:r>
      <w:r w:rsidRPr="003A5A5B">
        <w:rPr>
          <w:rFonts w:ascii="Times New Roman" w:eastAsia="Times New Roman" w:hAnsi="Times New Roman" w:cs="Times New Roman"/>
          <w:color w:val="auto"/>
          <w:lang w:bidi="ar-SA"/>
        </w:rPr>
        <w:t xml:space="preserve"> </w:t>
      </w:r>
      <w:r w:rsidRPr="003A5A5B">
        <w:rPr>
          <w:rFonts w:ascii="Times New Roman" w:eastAsia="Times New Roman" w:hAnsi="Times New Roman" w:cs="Times New Roman" w:hint="eastAsia"/>
          <w:color w:val="auto"/>
          <w:lang w:bidi="ar-SA"/>
        </w:rPr>
        <w:t>отмоска</w:t>
      </w:r>
      <w:r w:rsidR="00B0605D">
        <w:rPr>
          <w:rFonts w:ascii="Times New Roman" w:eastAsia="Times New Roman" w:hAnsi="Times New Roman" w:cs="Times New Roman"/>
          <w:color w:val="auto"/>
          <w:lang w:bidi="ar-SA"/>
        </w:rPr>
        <w:t>.</w:t>
      </w:r>
    </w:p>
    <w:p w14:paraId="24253963" w14:textId="77777777" w:rsidR="00A6194B" w:rsidRPr="007B52B3" w:rsidRDefault="00A6194B" w:rsidP="00A6194B">
      <w:pPr>
        <w:pStyle w:val="11"/>
        <w:spacing w:after="0" w:line="276" w:lineRule="auto"/>
        <w:rPr>
          <w:rFonts w:ascii="Times New Roman" w:eastAsia="Times New Roman" w:hAnsi="Times New Roman" w:cs="Times New Roman"/>
          <w:color w:val="auto"/>
          <w:kern w:val="0"/>
          <w:sz w:val="32"/>
          <w:szCs w:val="24"/>
          <w:lang w:eastAsia="ru-RU"/>
          <w14:ligatures w14:val="none"/>
        </w:rPr>
      </w:pPr>
    </w:p>
    <w:p w14:paraId="4317518C" w14:textId="77777777" w:rsidR="0099078B" w:rsidRPr="007B52B3" w:rsidRDefault="0099078B" w:rsidP="0099078B">
      <w:pPr>
        <w:spacing w:line="100" w:lineRule="atLeast"/>
        <w:jc w:val="center"/>
        <w:rPr>
          <w:rFonts w:ascii="Times New Roman" w:eastAsia="Andale Sans UI" w:hAnsi="Times New Roman" w:cs="Times New Roman"/>
          <w:b/>
          <w:sz w:val="32"/>
        </w:rPr>
      </w:pPr>
      <w:r w:rsidRPr="007B52B3">
        <w:rPr>
          <w:rFonts w:ascii="Times New Roman" w:eastAsia="Andale Sans UI" w:hAnsi="Times New Roman" w:cs="Times New Roman"/>
          <w:b/>
          <w:sz w:val="32"/>
        </w:rPr>
        <w:t xml:space="preserve"> </w:t>
      </w:r>
      <w:r w:rsidR="003925AD" w:rsidRPr="007B52B3">
        <w:rPr>
          <w:rFonts w:ascii="Times New Roman" w:eastAsia="Andale Sans UI" w:hAnsi="Times New Roman" w:cs="Times New Roman"/>
          <w:b/>
          <w:sz w:val="32"/>
        </w:rPr>
        <w:t>ЛИФТЫ</w:t>
      </w:r>
    </w:p>
    <w:p w14:paraId="70A045BE" w14:textId="77777777" w:rsidR="0099078B" w:rsidRPr="0099078B" w:rsidRDefault="0099078B" w:rsidP="0099078B">
      <w:pPr>
        <w:spacing w:line="100" w:lineRule="atLeast"/>
        <w:rPr>
          <w:rFonts w:ascii="Times New Roman" w:eastAsia="Times New Roman" w:hAnsi="Times New Roman" w:cs="Times New Roman"/>
          <w:color w:val="auto"/>
          <w:lang w:bidi="ar-SA"/>
        </w:rPr>
      </w:pPr>
    </w:p>
    <w:p w14:paraId="4FA07AB7"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xml:space="preserve">В жилом многоквартирном доме установлены лифты </w:t>
      </w:r>
    </w:p>
    <w:p w14:paraId="5A909F83"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грузопассажирский лифт грузоподъемностью 1000 кг – 2 шт</w:t>
      </w:r>
    </w:p>
    <w:p w14:paraId="7944470B"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пассажирский лифт грузоподъемностью 400 кг - 2 шт</w:t>
      </w:r>
    </w:p>
    <w:p w14:paraId="4B6664C3"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xml:space="preserve">Лифт пассажирский и грузопассажирский — стационарная грузоподъемная машина периодического действия, предназначенная для подъема и спуска людей и (или) грузов в кабине, движущейся по жестким прямолинейным направляющим в специальной изолированной шахте. </w:t>
      </w:r>
    </w:p>
    <w:p w14:paraId="323458BE"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Схема работы лифта — собирательная при движении вниз. Это значит, что лифт собирает пассажиров по этажам (согласно вызовов), двигаясь вниз. После высадки пассажиров лифт вновь поднимется на верхний этаж, откуда начнет свой очередной путь вниз.</w:t>
      </w:r>
    </w:p>
    <w:p w14:paraId="1D3D4AF1"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xml:space="preserve">В кабине лифта и/или на лицевой панели входа на посадочном этаже размещаются правила пользования лифтом, которыми обязаны руководствоваться все пассажиры. </w:t>
      </w:r>
    </w:p>
    <w:p w14:paraId="5370B1D4"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Если при нахождении внутри кабины лифта, он неожиданно остановился, воспользуйтесь кнопкой вызова диспетчера. Объясните диспетчеру, что случилось и следуйте его инструкциям. Самостоятельно никаких действий не предпринимайте. Помните: самостоятельный выход из кабины может привести к несчастному случаю.</w:t>
      </w:r>
    </w:p>
    <w:p w14:paraId="2562E749"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xml:space="preserve">Сбои в работе лифтов могут быть вызваны не бережным отношением к ним. Особенно — во </w:t>
      </w:r>
      <w:r w:rsidRPr="003A5A5B">
        <w:rPr>
          <w:rFonts w:ascii="Times New Roman" w:eastAsia="Times New Roman" w:hAnsi="Times New Roman" w:cs="Times New Roman"/>
          <w:color w:val="auto"/>
          <w:lang w:bidi="ar-SA"/>
        </w:rPr>
        <w:lastRenderedPageBreak/>
        <w:t>время ремонта квартир. К сожалению, не все жильцы перевозят строительный мусор в упакованном виде, что приводит к засорению лифтовых узлов и выходу их из строя. Помните: мусор должен перевозиться в чистых закрытых пакетах или другой упаковке.</w:t>
      </w:r>
    </w:p>
    <w:p w14:paraId="5E4FAA1E"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Обращаем Ваше внимание: при эксплуатации лифтов в новом доме допускается шум в их работе.</w:t>
      </w:r>
    </w:p>
    <w:p w14:paraId="313E2F7E"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При пользовании лифтом не допускается:</w:t>
      </w:r>
    </w:p>
    <w:p w14:paraId="39B0D282"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транспортирование грузов, которые могут повредить оборудование лифта или отделку купе кабины, ее загрязнение;</w:t>
      </w:r>
    </w:p>
    <w:p w14:paraId="4F88A7FB"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транспортирование взрывобезопасных и легковоспламеняющихся грузов;</w:t>
      </w:r>
    </w:p>
    <w:p w14:paraId="48A13175"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использование лифта не по назначению;</w:t>
      </w:r>
    </w:p>
    <w:p w14:paraId="6AF33735"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использование лифта с превышением грузоподъемности, указанной на табличке в кабине лифта;</w:t>
      </w:r>
    </w:p>
    <w:p w14:paraId="0F99E711"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при перевозке грузов размещать грузы на одну сторону купе кабины. Груз необходимо размещать равномерно по всей длине пола купе кабины.</w:t>
      </w:r>
    </w:p>
    <w:p w14:paraId="1E421F91"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Категорически запрещается:</w:t>
      </w:r>
    </w:p>
    <w:p w14:paraId="69C1AD7A"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при остановке кабины лифта между этажами пытаться самостоятельно открыть двери — это может быть опасно для жизни;</w:t>
      </w:r>
    </w:p>
    <w:p w14:paraId="46291D2D"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пользоваться лифтом детьми дошкольного возраста без сопровождения взрослыми;</w:t>
      </w:r>
    </w:p>
    <w:p w14:paraId="32512ADB"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пользоваться лифтом при задымлении кабины или при запахе гари;</w:t>
      </w:r>
    </w:p>
    <w:p w14:paraId="6EE5CF6C"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курение в кабине лифта;</w:t>
      </w:r>
    </w:p>
    <w:p w14:paraId="01536776"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прыгать в кабине лифта;</w:t>
      </w:r>
    </w:p>
    <w:p w14:paraId="77B4CBD7" w14:textId="77777777" w:rsidR="0099078B" w:rsidRPr="003A5A5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 проникать в шахту лифта;</w:t>
      </w:r>
    </w:p>
    <w:p w14:paraId="6DFCFD3A" w14:textId="77777777" w:rsidR="0099078B" w:rsidRPr="0099078B" w:rsidRDefault="0099078B" w:rsidP="0099078B">
      <w:pPr>
        <w:spacing w:line="100" w:lineRule="atLeast"/>
        <w:ind w:firstLine="567"/>
        <w:jc w:val="both"/>
        <w:rPr>
          <w:rFonts w:ascii="Times New Roman" w:eastAsia="Times New Roman" w:hAnsi="Times New Roman" w:cs="Times New Roman"/>
          <w:color w:val="auto"/>
          <w:lang w:bidi="ar-SA"/>
        </w:rPr>
      </w:pPr>
      <w:r w:rsidRPr="003A5A5B">
        <w:rPr>
          <w:rFonts w:ascii="Times New Roman" w:eastAsia="Times New Roman" w:hAnsi="Times New Roman" w:cs="Times New Roman"/>
          <w:color w:val="auto"/>
          <w:lang w:bidi="ar-SA"/>
        </w:rPr>
        <w:t>Единственным исключением, когда необходимо не только сообщить диспетчеру о происшествии, но и попытаться самостоятельно выбраться из лифта — это пожар и задымление в кабине.</w:t>
      </w:r>
    </w:p>
    <w:p w14:paraId="1D8B84B2" w14:textId="77777777" w:rsidR="00FE4899" w:rsidRDefault="00FE4899" w:rsidP="00A6194B">
      <w:pPr>
        <w:pStyle w:val="11"/>
        <w:spacing w:after="0" w:line="276" w:lineRule="auto"/>
        <w:rPr>
          <w:rFonts w:ascii="Times New Roman" w:eastAsia="Times New Roman" w:hAnsi="Times New Roman" w:cs="Times New Roman"/>
          <w:color w:val="auto"/>
          <w:kern w:val="0"/>
          <w:sz w:val="24"/>
          <w:szCs w:val="24"/>
          <w:lang w:eastAsia="ru-RU"/>
          <w14:ligatures w14:val="none"/>
        </w:rPr>
      </w:pPr>
    </w:p>
    <w:p w14:paraId="0C6E666D" w14:textId="77777777" w:rsidR="00B476A6" w:rsidRPr="007B52B3" w:rsidRDefault="003925AD" w:rsidP="00151A9E">
      <w:pPr>
        <w:pStyle w:val="11"/>
        <w:spacing w:after="0" w:line="276" w:lineRule="auto"/>
        <w:jc w:val="center"/>
        <w:rPr>
          <w:rFonts w:ascii="Times New Roman" w:eastAsia="Times New Roman" w:hAnsi="Times New Roman" w:cs="Times New Roman"/>
          <w:b/>
          <w:color w:val="auto"/>
          <w:kern w:val="0"/>
          <w:sz w:val="32"/>
          <w:szCs w:val="24"/>
          <w:lang w:eastAsia="ru-RU"/>
          <w14:ligatures w14:val="none"/>
        </w:rPr>
      </w:pPr>
      <w:r w:rsidRPr="007B52B3">
        <w:rPr>
          <w:rFonts w:ascii="Times New Roman" w:eastAsia="Times New Roman" w:hAnsi="Times New Roman" w:cs="Times New Roman"/>
          <w:b/>
          <w:color w:val="auto"/>
          <w:kern w:val="0"/>
          <w:sz w:val="32"/>
          <w:szCs w:val="24"/>
          <w:lang w:eastAsia="ru-RU"/>
          <w14:ligatures w14:val="none"/>
        </w:rPr>
        <w:t>ПЛАСТИКОВЫЕ ОКНА</w:t>
      </w:r>
    </w:p>
    <w:p w14:paraId="025C1B33" w14:textId="77777777" w:rsidR="00B476A6" w:rsidRPr="00681958" w:rsidRDefault="00B476A6" w:rsidP="00151A9E">
      <w:pPr>
        <w:pStyle w:val="11"/>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Оконные блоки из ПВХ-профиля оборудованы поворотно-откидным устройством с функцией щелевого проветривания, которое управляется единой ручкой.</w:t>
      </w:r>
    </w:p>
    <w:p w14:paraId="228C1E77" w14:textId="77777777" w:rsidR="00B476A6" w:rsidRPr="00681958" w:rsidRDefault="00B476A6" w:rsidP="00151A9E">
      <w:pPr>
        <w:pStyle w:val="11"/>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Рекомендации по эксплуатации:</w:t>
      </w:r>
    </w:p>
    <w:p w14:paraId="747971C7" w14:textId="77777777" w:rsidR="00B476A6" w:rsidRPr="00681958" w:rsidRDefault="00B476A6" w:rsidP="00151A9E">
      <w:pPr>
        <w:pStyle w:val="11"/>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 процессе эксплуатации квартиры собственник должен в обязательном порядке не реже двух раз в год (весной и осенью) производить следующие работы по техническому обслуживанию окон:</w:t>
      </w:r>
    </w:p>
    <w:p w14:paraId="720ED920"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Осуществлять проверку надежности крепления деталей фурнитуры. При необходимости подтянуть крепежные шурупы.</w:t>
      </w:r>
    </w:p>
    <w:p w14:paraId="3EAC87F4"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Очищать механизмы окон от пыли и грязи. При этом необходимо использовать только чистящие средства, не повреждающие антикоррозийное покрытие металлических деталей.</w:t>
      </w:r>
    </w:p>
    <w:p w14:paraId="7BE861B2"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Осуществлять регулировку фурнитуры, замену поврежденных и изношенных деталей (регулировка фурнитуры, особенно в области нижних петель и ножниц, а также замена деталей и снятие навеса створки должна проводиться специалистами).</w:t>
      </w:r>
    </w:p>
    <w:p w14:paraId="1CF8E380"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Смазывать все подвижные детали и места запоров поворотно-откидной фурнитуры маслом (например, машинным маслом), не содержащим кислот или смол. Очищать от грязи и протирать специальными средствами резиновые уплотнители на створках окон.</w:t>
      </w:r>
    </w:p>
    <w:p w14:paraId="133C6677"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Очищать окна и подоконники с помощью мягкой ткани, обычного мыльного раствора или специальных моющих средств для пластиков, не содержащих растворителей, ацетона, абразивных веществ, кислот. Для очистки окон нельзя применять царапающие мочалки, чистящие средства, содержащие абразивную крошку (типа «Пемолюкс»), кислоту, щелочь, растворитель или ацетон, стиральный порошок. Для предотвращения образования статического электричества, притягивающего пыль, поверхности обрабатывают раствором антистатика.</w:t>
      </w:r>
    </w:p>
    <w:p w14:paraId="0F33A938"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С целью поддержания в помещениях допустимой влажности и нормативного воздухообмена, </w:t>
      </w:r>
      <w:r w:rsidRPr="00681958">
        <w:rPr>
          <w:rFonts w:ascii="Times New Roman" w:eastAsia="Times New Roman" w:hAnsi="Times New Roman" w:cs="Times New Roman"/>
          <w:color w:val="auto"/>
          <w:kern w:val="0"/>
          <w:sz w:val="24"/>
          <w:szCs w:val="24"/>
          <w:lang w:eastAsia="ru-RU"/>
          <w14:ligatures w14:val="none"/>
        </w:rPr>
        <w:lastRenderedPageBreak/>
        <w:t>необходимо периодически осуществлять проветривание помещений с помощью открывания оконных створок (разрешено использовать при температуре наружного воздуха выше "нуля" следующие режимы открывания: сплошной, откидной или щелевой, а при температуре наружного воздуха ниже "нуля" разрешен для постоянного пользования только режим щелевого открывания и для кратковременного (залпового) - режим сплошного открывания.</w:t>
      </w:r>
    </w:p>
    <w:p w14:paraId="4BEF6F7B" w14:textId="77777777" w:rsidR="00B476A6" w:rsidRDefault="00B476A6" w:rsidP="002B7619">
      <w:pPr>
        <w:pStyle w:val="11"/>
        <w:numPr>
          <w:ilvl w:val="0"/>
          <w:numId w:val="3"/>
        </w:numPr>
        <w:tabs>
          <w:tab w:val="left" w:pos="34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Необходимо следить за чистотой направляющих поверхностей.</w:t>
      </w:r>
    </w:p>
    <w:p w14:paraId="3B94ACFB" w14:textId="77777777" w:rsidR="00681958" w:rsidRPr="00681958" w:rsidRDefault="00681958" w:rsidP="00681958">
      <w:pPr>
        <w:pStyle w:val="11"/>
        <w:tabs>
          <w:tab w:val="left" w:pos="346"/>
        </w:tabs>
        <w:spacing w:line="276" w:lineRule="auto"/>
        <w:rPr>
          <w:rFonts w:ascii="Times New Roman" w:eastAsia="Times New Roman" w:hAnsi="Times New Roman" w:cs="Times New Roman"/>
          <w:color w:val="auto"/>
          <w:kern w:val="0"/>
          <w:sz w:val="24"/>
          <w:szCs w:val="24"/>
          <w:lang w:eastAsia="ru-RU"/>
          <w14:ligatures w14:val="none"/>
        </w:rPr>
      </w:pPr>
    </w:p>
    <w:p w14:paraId="51BCF738" w14:textId="77777777" w:rsidR="00B476A6" w:rsidRPr="007B52B3" w:rsidRDefault="009757CB" w:rsidP="007B52B3">
      <w:pPr>
        <w:pStyle w:val="11"/>
        <w:spacing w:after="0" w:line="276" w:lineRule="auto"/>
        <w:jc w:val="center"/>
        <w:rPr>
          <w:rFonts w:ascii="Times New Roman" w:eastAsia="Times New Roman" w:hAnsi="Times New Roman" w:cs="Times New Roman"/>
          <w:b/>
          <w:color w:val="auto"/>
          <w:kern w:val="0"/>
          <w:sz w:val="32"/>
          <w:szCs w:val="24"/>
          <w:lang w:eastAsia="ru-RU"/>
          <w14:ligatures w14:val="none"/>
        </w:rPr>
      </w:pPr>
      <w:r w:rsidRPr="007B52B3">
        <w:rPr>
          <w:rFonts w:ascii="Times New Roman" w:eastAsia="Times New Roman" w:hAnsi="Times New Roman" w:cs="Times New Roman"/>
          <w:b/>
          <w:color w:val="auto"/>
          <w:kern w:val="0"/>
          <w:sz w:val="32"/>
          <w:szCs w:val="24"/>
          <w:lang w:eastAsia="ru-RU"/>
          <w14:ligatures w14:val="none"/>
        </w:rPr>
        <w:t>ДВЕРИ</w:t>
      </w:r>
    </w:p>
    <w:p w14:paraId="5964F79C" w14:textId="3741E493" w:rsidR="00B476A6" w:rsidRPr="00681958" w:rsidRDefault="00B476A6" w:rsidP="00151A9E">
      <w:pPr>
        <w:pStyle w:val="11"/>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Двери входные в квартиру </w:t>
      </w:r>
      <w:r w:rsidRPr="00282B88">
        <w:rPr>
          <w:rFonts w:ascii="Times New Roman" w:eastAsia="Times New Roman" w:hAnsi="Times New Roman" w:cs="Times New Roman"/>
          <w:color w:val="auto"/>
          <w:kern w:val="0"/>
          <w:sz w:val="24"/>
          <w:szCs w:val="24"/>
          <w:lang w:eastAsia="ru-RU"/>
          <w14:ligatures w14:val="none"/>
        </w:rPr>
        <w:t>(</w:t>
      </w:r>
      <w:r w:rsidR="00AF3B07" w:rsidRPr="00282B88">
        <w:rPr>
          <w:rFonts w:ascii="Times New Roman" w:eastAsia="Times New Roman" w:hAnsi="Times New Roman" w:cs="Times New Roman"/>
          <w:color w:val="auto"/>
          <w:kern w:val="0"/>
          <w:sz w:val="24"/>
          <w:szCs w:val="24"/>
          <w:lang w:eastAsia="ru-RU"/>
          <w14:ligatures w14:val="none"/>
        </w:rPr>
        <w:t>д</w:t>
      </w:r>
      <w:r w:rsidR="003166F0" w:rsidRPr="00282B88">
        <w:rPr>
          <w:rFonts w:ascii="Times New Roman" w:eastAsia="Times New Roman" w:hAnsi="Times New Roman" w:cs="Times New Roman"/>
          <w:color w:val="auto"/>
          <w:kern w:val="0"/>
          <w:sz w:val="24"/>
          <w:szCs w:val="24"/>
          <w:lang w:eastAsia="ru-RU"/>
          <w14:ligatures w14:val="none"/>
        </w:rPr>
        <w:t>верь металлическая утепленная, с размером проема 1050*2070 (1000*2050 по коробке(в свету не менее 900мм*2000мм), правого открывания, с наличником, цвет металла -"медный антик", внутренняя отделка - ламинированная панель меламин 6мм венге светлый , толщина металла - 1,2мм, толщина полотна - 60мм, глубина коробки 75 мм, 2 контура уплотнения D10x12 мм, утеплитель - мин.</w:t>
      </w:r>
      <w:r w:rsidR="00282B88" w:rsidRPr="00282B88">
        <w:rPr>
          <w:rFonts w:ascii="Times New Roman" w:eastAsia="Times New Roman" w:hAnsi="Times New Roman" w:cs="Times New Roman"/>
          <w:color w:val="auto"/>
          <w:kern w:val="0"/>
          <w:sz w:val="24"/>
          <w:szCs w:val="24"/>
          <w:lang w:eastAsia="ru-RU"/>
          <w14:ligatures w14:val="none"/>
        </w:rPr>
        <w:t xml:space="preserve"> </w:t>
      </w:r>
      <w:r w:rsidR="003166F0" w:rsidRPr="00282B88">
        <w:rPr>
          <w:rFonts w:ascii="Times New Roman" w:eastAsia="Times New Roman" w:hAnsi="Times New Roman" w:cs="Times New Roman"/>
          <w:color w:val="auto"/>
          <w:kern w:val="0"/>
          <w:sz w:val="24"/>
          <w:szCs w:val="24"/>
          <w:lang w:eastAsia="ru-RU"/>
          <w14:ligatures w14:val="none"/>
        </w:rPr>
        <w:t>плита, глазок 35х60 хром, замок цилиндровый К-В Border 3B 4-31/55 с ручкой АНТИК, ручка на планке,</w:t>
      </w:r>
      <w:r w:rsidR="00282B88" w:rsidRPr="00282B88">
        <w:rPr>
          <w:rFonts w:ascii="Times New Roman" w:eastAsia="Times New Roman" w:hAnsi="Times New Roman" w:cs="Times New Roman"/>
          <w:color w:val="auto"/>
          <w:kern w:val="0"/>
          <w:sz w:val="24"/>
          <w:szCs w:val="24"/>
          <w:lang w:eastAsia="ru-RU"/>
          <w14:ligatures w14:val="none"/>
        </w:rPr>
        <w:t xml:space="preserve"> </w:t>
      </w:r>
      <w:r w:rsidR="003166F0" w:rsidRPr="00282B88">
        <w:rPr>
          <w:rFonts w:ascii="Times New Roman" w:eastAsia="Times New Roman" w:hAnsi="Times New Roman" w:cs="Times New Roman"/>
          <w:color w:val="auto"/>
          <w:kern w:val="0"/>
          <w:sz w:val="24"/>
          <w:szCs w:val="24"/>
          <w:lang w:eastAsia="ru-RU"/>
          <w14:ligatures w14:val="none"/>
        </w:rPr>
        <w:t>порог 14мм.</w:t>
      </w:r>
      <w:r w:rsidR="00AF3B07" w:rsidRPr="00282B88">
        <w:rPr>
          <w:rFonts w:ascii="Times New Roman" w:eastAsia="Times New Roman" w:hAnsi="Times New Roman" w:cs="Times New Roman"/>
          <w:color w:val="auto"/>
          <w:kern w:val="0"/>
          <w:sz w:val="24"/>
          <w:szCs w:val="24"/>
          <w:lang w:eastAsia="ru-RU"/>
          <w14:ligatures w14:val="none"/>
        </w:rPr>
        <w:t>)</w:t>
      </w:r>
    </w:p>
    <w:p w14:paraId="117BF477" w14:textId="77777777" w:rsidR="00B476A6" w:rsidRPr="00681958" w:rsidRDefault="00B476A6" w:rsidP="00151A9E">
      <w:pPr>
        <w:pStyle w:val="11"/>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Рекомендации по эксплуатации:</w:t>
      </w:r>
    </w:p>
    <w:p w14:paraId="5B5E3612"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допускайте воздействия избыточной влаги на дверь, не вешайте на дверь влажное белье, так как это повлечет за собой расслоение конструкции дверного полотна.</w:t>
      </w:r>
    </w:p>
    <w:p w14:paraId="484D3D43"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Фурнитуру двери (замки, петли) необходимо раз в год смазывать маслом для швейных машин.</w:t>
      </w:r>
    </w:p>
    <w:p w14:paraId="5633FC52"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Удаление пыли, пятен с поверхности дверей нужно производить только ветошью (мягкой тканью), смоченной в мыльной воде.</w:t>
      </w:r>
    </w:p>
    <w:p w14:paraId="2363AC7C"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Избегайте грубого механического воздействия на дверь, т.к. могут появиться сколы, задиры, потертости, и, как следствие, ухудшение внешнего вида изделия.</w:t>
      </w:r>
    </w:p>
    <w:p w14:paraId="41DCCA98" w14:textId="77777777" w:rsidR="00B476A6" w:rsidRPr="00681958"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При проведении ремонта, в помещении, где установлены двери, их, следует защитить от опадания отделочных материалов с помощью полиэтиленовой пленки.</w:t>
      </w:r>
    </w:p>
    <w:p w14:paraId="4E54EFE0" w14:textId="77777777" w:rsidR="00B476A6" w:rsidRDefault="00B476A6" w:rsidP="00151A9E">
      <w:pPr>
        <w:pStyle w:val="11"/>
        <w:numPr>
          <w:ilvl w:val="0"/>
          <w:numId w:val="3"/>
        </w:numPr>
        <w:tabs>
          <w:tab w:val="left" w:pos="34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допускайте попадания на дверь кислот и щелочей.</w:t>
      </w:r>
    </w:p>
    <w:p w14:paraId="2B83493B" w14:textId="77777777" w:rsidR="00DB5D13" w:rsidRPr="007B52B3" w:rsidRDefault="00DB5D13" w:rsidP="007B52B3">
      <w:pPr>
        <w:pStyle w:val="11"/>
        <w:spacing w:after="0" w:line="276" w:lineRule="auto"/>
        <w:jc w:val="center"/>
        <w:rPr>
          <w:rFonts w:ascii="Times New Roman" w:eastAsia="Times New Roman" w:hAnsi="Times New Roman" w:cs="Times New Roman"/>
          <w:b/>
          <w:color w:val="auto"/>
          <w:kern w:val="0"/>
          <w:sz w:val="32"/>
          <w:szCs w:val="24"/>
          <w:lang w:eastAsia="ru-RU"/>
          <w14:ligatures w14:val="none"/>
        </w:rPr>
      </w:pPr>
    </w:p>
    <w:p w14:paraId="669D22A4" w14:textId="77777777" w:rsidR="00B476A6" w:rsidRPr="007B52B3" w:rsidRDefault="00B476A6" w:rsidP="007B52B3">
      <w:pPr>
        <w:pStyle w:val="11"/>
        <w:spacing w:after="0" w:line="276" w:lineRule="auto"/>
        <w:jc w:val="center"/>
        <w:rPr>
          <w:rFonts w:ascii="Times New Roman" w:eastAsia="Times New Roman" w:hAnsi="Times New Roman" w:cs="Times New Roman"/>
          <w:b/>
          <w:color w:val="auto"/>
          <w:kern w:val="0"/>
          <w:sz w:val="32"/>
          <w:szCs w:val="24"/>
          <w:lang w:eastAsia="ru-RU"/>
          <w14:ligatures w14:val="none"/>
        </w:rPr>
      </w:pPr>
      <w:bookmarkStart w:id="2" w:name="bookmark12"/>
      <w:r w:rsidRPr="007B52B3">
        <w:rPr>
          <w:rFonts w:ascii="Times New Roman" w:eastAsia="Times New Roman" w:hAnsi="Times New Roman" w:cs="Times New Roman"/>
          <w:b/>
          <w:color w:val="auto"/>
          <w:kern w:val="0"/>
          <w:sz w:val="32"/>
          <w:szCs w:val="24"/>
          <w:lang w:eastAsia="ru-RU"/>
          <w14:ligatures w14:val="none"/>
        </w:rPr>
        <w:t>ТРЕБОВАНИЯ ПОЖАРНОЙ БЕЗОПАСНОСТИ</w:t>
      </w:r>
      <w:bookmarkEnd w:id="2"/>
    </w:p>
    <w:p w14:paraId="3546CEFC" w14:textId="77777777" w:rsidR="00B476A6" w:rsidRPr="00681958" w:rsidRDefault="00B476A6" w:rsidP="00681958">
      <w:pPr>
        <w:pStyle w:val="11"/>
        <w:spacing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Внимание:</w:t>
      </w:r>
    </w:p>
    <w:p w14:paraId="787F787A" w14:textId="77777777" w:rsidR="00B476A6" w:rsidRPr="00151A9E" w:rsidRDefault="00B476A6"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151A9E">
        <w:rPr>
          <w:rFonts w:ascii="Times New Roman" w:eastAsia="Times New Roman" w:hAnsi="Times New Roman" w:cs="Times New Roman"/>
          <w:color w:val="auto"/>
          <w:kern w:val="0"/>
          <w:sz w:val="24"/>
          <w:szCs w:val="24"/>
          <w:lang w:eastAsia="ru-RU"/>
          <w14:ligatures w14:val="none"/>
        </w:rPr>
        <w:t>Не допускается снимать и переоборудовать систему пожарной сигнализации в квартирах, т.к. нарушается ее целостность, что влечет за собой нарушение работоспособности автоматической системы пожарной сигнализации и нарушение требований пожарной безопасности;</w:t>
      </w:r>
    </w:p>
    <w:p w14:paraId="5AA75D51" w14:textId="4AEA5B8B" w:rsidR="00B476A6" w:rsidRPr="00151A9E" w:rsidRDefault="00B476A6"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151A9E">
        <w:rPr>
          <w:rFonts w:ascii="Times New Roman" w:eastAsia="Times New Roman" w:hAnsi="Times New Roman" w:cs="Times New Roman"/>
          <w:color w:val="auto"/>
          <w:kern w:val="0"/>
          <w:sz w:val="24"/>
          <w:szCs w:val="24"/>
          <w:lang w:eastAsia="ru-RU"/>
          <w14:ligatures w14:val="none"/>
        </w:rPr>
        <w:t>Запрещается загромождать коридоры, проходы, лестничные клетки, запасные выходы, являющиеся путями эвакуации при пожаре, и другие места общего пользования;</w:t>
      </w:r>
    </w:p>
    <w:p w14:paraId="61B3E210" w14:textId="50252E5C" w:rsidR="00B476A6" w:rsidRPr="00151A9E" w:rsidRDefault="00B476A6" w:rsidP="00151A9E">
      <w:pPr>
        <w:pStyle w:val="11"/>
        <w:spacing w:after="580" w:line="276" w:lineRule="auto"/>
        <w:jc w:val="both"/>
        <w:rPr>
          <w:rFonts w:ascii="Times New Roman" w:eastAsia="Times New Roman" w:hAnsi="Times New Roman" w:cs="Times New Roman"/>
          <w:color w:val="auto"/>
          <w:kern w:val="0"/>
          <w:sz w:val="24"/>
          <w:szCs w:val="24"/>
          <w:lang w:eastAsia="ru-RU"/>
          <w14:ligatures w14:val="none"/>
        </w:rPr>
      </w:pPr>
      <w:r w:rsidRPr="00151A9E">
        <w:rPr>
          <w:rFonts w:ascii="Times New Roman" w:eastAsia="Times New Roman" w:hAnsi="Times New Roman" w:cs="Times New Roman"/>
          <w:color w:val="auto"/>
          <w:kern w:val="0"/>
          <w:sz w:val="24"/>
          <w:szCs w:val="24"/>
          <w:lang w:eastAsia="ru-RU"/>
          <w14:ligatures w14:val="none"/>
        </w:rPr>
        <w:t>Запрещается отделка лоджий изнутри сгораемыми (пожароопасными) материалами и загромождение лоджий пожароопасными предметами, включая хранение на лоджии горючих материалов.</w:t>
      </w:r>
    </w:p>
    <w:p w14:paraId="3D705BA9" w14:textId="1A792CE0" w:rsidR="00D1423A" w:rsidRDefault="00D1423A" w:rsidP="00681958">
      <w:pPr>
        <w:pStyle w:val="11"/>
        <w:spacing w:after="580" w:line="276" w:lineRule="auto"/>
        <w:rPr>
          <w:rFonts w:ascii="Times New Roman" w:eastAsia="Times New Roman" w:hAnsi="Times New Roman" w:cs="Times New Roman"/>
          <w:color w:val="auto"/>
          <w:kern w:val="0"/>
          <w:sz w:val="24"/>
          <w:szCs w:val="24"/>
          <w:lang w:eastAsia="ru-RU"/>
          <w14:ligatures w14:val="none"/>
        </w:rPr>
      </w:pPr>
    </w:p>
    <w:p w14:paraId="35BB55FB" w14:textId="77777777" w:rsidR="00D1423A" w:rsidRPr="00681958" w:rsidRDefault="00D1423A" w:rsidP="00681958">
      <w:pPr>
        <w:pStyle w:val="11"/>
        <w:spacing w:after="580" w:line="276" w:lineRule="auto"/>
        <w:rPr>
          <w:rFonts w:ascii="Times New Roman" w:eastAsia="Times New Roman" w:hAnsi="Times New Roman" w:cs="Times New Roman"/>
          <w:color w:val="auto"/>
          <w:kern w:val="0"/>
          <w:sz w:val="24"/>
          <w:szCs w:val="24"/>
          <w:lang w:eastAsia="ru-RU"/>
          <w14:ligatures w14:val="none"/>
        </w:rPr>
      </w:pPr>
    </w:p>
    <w:p w14:paraId="4CF46065" w14:textId="77777777" w:rsidR="00B476A6" w:rsidRDefault="00B476A6" w:rsidP="007B52B3">
      <w:pPr>
        <w:pStyle w:val="11"/>
        <w:spacing w:after="0" w:line="276" w:lineRule="auto"/>
        <w:jc w:val="center"/>
        <w:rPr>
          <w:rFonts w:ascii="Times New Roman" w:eastAsia="Times New Roman" w:hAnsi="Times New Roman" w:cs="Times New Roman"/>
          <w:b/>
          <w:color w:val="auto"/>
          <w:kern w:val="0"/>
          <w:sz w:val="32"/>
          <w:szCs w:val="24"/>
          <w:lang w:eastAsia="ru-RU"/>
          <w14:ligatures w14:val="none"/>
        </w:rPr>
      </w:pPr>
      <w:bookmarkStart w:id="3" w:name="bookmark14"/>
      <w:r w:rsidRPr="007B52B3">
        <w:rPr>
          <w:rFonts w:ascii="Times New Roman" w:eastAsia="Times New Roman" w:hAnsi="Times New Roman" w:cs="Times New Roman"/>
          <w:b/>
          <w:color w:val="auto"/>
          <w:kern w:val="0"/>
          <w:sz w:val="32"/>
          <w:szCs w:val="24"/>
          <w:lang w:eastAsia="ru-RU"/>
          <w14:ligatures w14:val="none"/>
        </w:rPr>
        <w:lastRenderedPageBreak/>
        <w:t>СВЕДЕНИЯ ОБ ИНЖЕНЕРНЫХ СИСТЕМАХ КВАРТИР</w:t>
      </w:r>
      <w:bookmarkEnd w:id="3"/>
    </w:p>
    <w:p w14:paraId="5622E1B3" w14:textId="77777777" w:rsidR="007B52B3" w:rsidRPr="007B52B3" w:rsidRDefault="007B52B3" w:rsidP="007B52B3">
      <w:pPr>
        <w:pStyle w:val="11"/>
        <w:spacing w:after="0" w:line="276" w:lineRule="auto"/>
        <w:jc w:val="center"/>
        <w:rPr>
          <w:rFonts w:ascii="Times New Roman" w:eastAsia="Times New Roman" w:hAnsi="Times New Roman" w:cs="Times New Roman"/>
          <w:b/>
          <w:color w:val="auto"/>
          <w:kern w:val="0"/>
          <w:sz w:val="32"/>
          <w:szCs w:val="24"/>
          <w:lang w:eastAsia="ru-RU"/>
          <w14:ligatures w14:val="none"/>
        </w:rPr>
      </w:pPr>
    </w:p>
    <w:p w14:paraId="13397628" w14:textId="77777777" w:rsidR="00B476A6" w:rsidRPr="007B52B3" w:rsidRDefault="009757CB" w:rsidP="00681958">
      <w:pPr>
        <w:pStyle w:val="11"/>
        <w:spacing w:line="276" w:lineRule="auto"/>
        <w:jc w:val="center"/>
        <w:rPr>
          <w:rFonts w:ascii="Times New Roman" w:eastAsia="Times New Roman" w:hAnsi="Times New Roman" w:cs="Times New Roman"/>
          <w:b/>
          <w:color w:val="auto"/>
          <w:kern w:val="0"/>
          <w:sz w:val="28"/>
          <w:szCs w:val="24"/>
          <w:lang w:eastAsia="ru-RU"/>
          <w14:ligatures w14:val="none"/>
        </w:rPr>
      </w:pPr>
      <w:r w:rsidRPr="007B52B3">
        <w:rPr>
          <w:rFonts w:ascii="Times New Roman" w:eastAsia="Times New Roman" w:hAnsi="Times New Roman" w:cs="Times New Roman"/>
          <w:b/>
          <w:color w:val="auto"/>
          <w:kern w:val="0"/>
          <w:sz w:val="28"/>
          <w:szCs w:val="24"/>
          <w:lang w:eastAsia="ru-RU"/>
          <w14:ligatures w14:val="none"/>
        </w:rPr>
        <w:t>ЭЛЕКТРООСВЕЩЕНИЕ, ЭЛЕКТРООБОРУДОВАНИЕ</w:t>
      </w:r>
      <w:r w:rsidR="00B476A6" w:rsidRPr="007B52B3">
        <w:rPr>
          <w:rFonts w:ascii="Times New Roman" w:eastAsia="Times New Roman" w:hAnsi="Times New Roman" w:cs="Times New Roman"/>
          <w:b/>
          <w:color w:val="auto"/>
          <w:kern w:val="0"/>
          <w:sz w:val="28"/>
          <w:szCs w:val="24"/>
          <w:lang w:eastAsia="ru-RU"/>
          <w14:ligatures w14:val="none"/>
        </w:rPr>
        <w:t>.</w:t>
      </w:r>
    </w:p>
    <w:p w14:paraId="1E76A61D" w14:textId="77777777" w:rsidR="00B476A6" w:rsidRDefault="00B476A6"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 коридоре квартиры находится квартирный электрощит (ЩК), в котором установлены электрощетчик, устройство защитного отключения (УЗО), автоматы разделенные на группы освещения и розеточной сети и на электроплиту.</w:t>
      </w:r>
    </w:p>
    <w:p w14:paraId="48CF683F" w14:textId="6CBA9D71" w:rsidR="00991820" w:rsidRPr="00282B88" w:rsidRDefault="00991820" w:rsidP="00151A9E">
      <w:pPr>
        <w:pStyle w:val="ad"/>
        <w:jc w:val="both"/>
        <w:rPr>
          <w:lang w:eastAsia="ru-RU"/>
        </w:rPr>
      </w:pPr>
      <w:r w:rsidRPr="00282B88">
        <w:rPr>
          <w:lang w:eastAsia="ru-RU"/>
        </w:rPr>
        <w:t>- В квартирах в комплектации</w:t>
      </w:r>
      <w:r w:rsidR="000073C1" w:rsidRPr="00282B88">
        <w:rPr>
          <w:lang w:eastAsia="ru-RU"/>
        </w:rPr>
        <w:t xml:space="preserve"> </w:t>
      </w:r>
      <w:r w:rsidRPr="00282B88">
        <w:rPr>
          <w:lang w:eastAsia="ru-RU"/>
        </w:rPr>
        <w:t>(Наружные стены – газосиликатные блоки, перегородки – керамзитобетонные – без штукатурки</w:t>
      </w:r>
      <w:r w:rsidR="000073C1" w:rsidRPr="00282B88">
        <w:rPr>
          <w:lang w:eastAsia="ru-RU"/>
        </w:rPr>
        <w:t>)</w:t>
      </w:r>
      <w:r w:rsidRPr="00282B88">
        <w:rPr>
          <w:lang w:eastAsia="ru-RU"/>
        </w:rPr>
        <w:t xml:space="preserve"> монтаж кабельной проводки выполнен открытым способом, без светильников, патронов и ламп</w:t>
      </w:r>
      <w:r w:rsidR="000073C1" w:rsidRPr="00282B88">
        <w:rPr>
          <w:lang w:eastAsia="ru-RU"/>
        </w:rPr>
        <w:t>,</w:t>
      </w:r>
    </w:p>
    <w:p w14:paraId="57DF1E30" w14:textId="76A539A3" w:rsidR="00991820" w:rsidRPr="00282B88" w:rsidRDefault="000073C1" w:rsidP="00151A9E">
      <w:pPr>
        <w:pStyle w:val="ad"/>
        <w:jc w:val="both"/>
        <w:rPr>
          <w:lang w:eastAsia="ru-RU"/>
        </w:rPr>
      </w:pPr>
      <w:r w:rsidRPr="00282B88">
        <w:rPr>
          <w:lang w:eastAsia="ru-RU"/>
        </w:rPr>
        <w:t xml:space="preserve">- </w:t>
      </w:r>
      <w:r w:rsidR="00991820" w:rsidRPr="00282B88">
        <w:rPr>
          <w:lang w:eastAsia="ru-RU"/>
        </w:rPr>
        <w:t>В квартирах в комплектации (Наружные стены – газосиликатные блоки, перегородки – керамзитобетонные – штукатурка</w:t>
      </w:r>
      <w:r w:rsidRPr="00282B88">
        <w:rPr>
          <w:lang w:eastAsia="ru-RU"/>
        </w:rPr>
        <w:t>)</w:t>
      </w:r>
      <w:r w:rsidR="00991820" w:rsidRPr="00282B88">
        <w:rPr>
          <w:lang w:eastAsia="ru-RU"/>
        </w:rPr>
        <w:t xml:space="preserve"> монтаж кабельной проводки выполнен в штробах и </w:t>
      </w:r>
      <w:r w:rsidR="003166F0" w:rsidRPr="00282B88">
        <w:rPr>
          <w:lang w:eastAsia="ru-RU"/>
        </w:rPr>
        <w:t xml:space="preserve">скрыт </w:t>
      </w:r>
      <w:r w:rsidR="00991820" w:rsidRPr="00282B88">
        <w:rPr>
          <w:lang w:eastAsia="ru-RU"/>
        </w:rPr>
        <w:t>штукатурным слоем, без светильников, патронов и ламп.</w:t>
      </w:r>
    </w:p>
    <w:p w14:paraId="25960775" w14:textId="77777777" w:rsidR="00991820" w:rsidRPr="00681958" w:rsidRDefault="00991820"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282B88">
        <w:rPr>
          <w:rFonts w:ascii="Times New Roman" w:eastAsia="Times New Roman" w:hAnsi="Times New Roman" w:cs="Times New Roman"/>
          <w:color w:val="auto"/>
          <w:kern w:val="0"/>
          <w:sz w:val="24"/>
          <w:szCs w:val="24"/>
          <w:lang w:eastAsia="ru-RU"/>
          <w14:ligatures w14:val="none"/>
        </w:rPr>
        <w:t>Перед монтажом электропроводки необходимо обратится в управляющую компанию за проектной документацией для определения мест прокладки кабельной продукции</w:t>
      </w:r>
      <w:r w:rsidR="003166F0" w:rsidRPr="00282B88">
        <w:rPr>
          <w:rFonts w:ascii="Times New Roman" w:eastAsia="Times New Roman" w:hAnsi="Times New Roman" w:cs="Times New Roman"/>
          <w:color w:val="auto"/>
          <w:kern w:val="0"/>
          <w:sz w:val="24"/>
          <w:szCs w:val="24"/>
          <w:lang w:eastAsia="ru-RU"/>
          <w14:ligatures w14:val="none"/>
        </w:rPr>
        <w:t>.</w:t>
      </w:r>
    </w:p>
    <w:p w14:paraId="07A8DC30" w14:textId="77777777" w:rsidR="00B476A6" w:rsidRPr="00681958" w:rsidRDefault="00B476A6"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Рекомендации по эксплуатации:</w:t>
      </w:r>
    </w:p>
    <w:p w14:paraId="7413D841" w14:textId="77777777" w:rsidR="00B476A6" w:rsidRPr="00681958" w:rsidRDefault="00B476A6" w:rsidP="00151A9E">
      <w:pPr>
        <w:pStyle w:val="11"/>
        <w:numPr>
          <w:ilvl w:val="0"/>
          <w:numId w:val="5"/>
        </w:numPr>
        <w:tabs>
          <w:tab w:val="left" w:pos="325"/>
        </w:tabs>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 процессе эксплуатации необходимо периодически проверять надежность контактов проводов групповой сети в местах крепления их винтами к выводам автоматов. При наличии признаков подгорания и разрушения пластмассового корпуса автоматов, последние должны заменяться новыми. Необходимо периодически проверять состояние шин нулевого и заземляющего про</w:t>
      </w:r>
      <w:r w:rsidR="002B7619">
        <w:rPr>
          <w:rFonts w:ascii="Times New Roman" w:eastAsia="Times New Roman" w:hAnsi="Times New Roman" w:cs="Times New Roman"/>
          <w:color w:val="auto"/>
          <w:kern w:val="0"/>
          <w:sz w:val="24"/>
          <w:szCs w:val="24"/>
          <w:lang w:eastAsia="ru-RU"/>
          <w14:ligatures w14:val="none"/>
        </w:rPr>
        <w:t>вода.</w:t>
      </w:r>
    </w:p>
    <w:p w14:paraId="385C2602" w14:textId="77777777" w:rsidR="00B476A6" w:rsidRPr="00681958" w:rsidRDefault="00B476A6" w:rsidP="00151A9E">
      <w:pPr>
        <w:pStyle w:val="11"/>
        <w:numPr>
          <w:ilvl w:val="0"/>
          <w:numId w:val="5"/>
        </w:numPr>
        <w:tabs>
          <w:tab w:val="left" w:pos="350"/>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Проектом предусмотрено пользование современными бытовыми электрическими приборами и оборудованием;</w:t>
      </w:r>
    </w:p>
    <w:p w14:paraId="422ADFE3" w14:textId="77777777" w:rsidR="00B476A6" w:rsidRPr="00681958" w:rsidRDefault="00B476A6" w:rsidP="00151A9E">
      <w:pPr>
        <w:pStyle w:val="11"/>
        <w:numPr>
          <w:ilvl w:val="0"/>
          <w:numId w:val="5"/>
        </w:numPr>
        <w:tabs>
          <w:tab w:val="left" w:pos="350"/>
        </w:tabs>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Эксплуатацию стационарных кухонных электроплит осуществляет собственник квартиры.</w:t>
      </w:r>
    </w:p>
    <w:p w14:paraId="01DBD40C" w14:textId="77777777" w:rsidR="00B476A6" w:rsidRPr="00681958" w:rsidRDefault="00B476A6"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Внимание:</w:t>
      </w:r>
    </w:p>
    <w:p w14:paraId="696275E5" w14:textId="77777777" w:rsidR="00B476A6" w:rsidRPr="00681958" w:rsidRDefault="00B476A6" w:rsidP="00151A9E">
      <w:pPr>
        <w:pStyle w:val="11"/>
        <w:numPr>
          <w:ilvl w:val="0"/>
          <w:numId w:val="5"/>
        </w:numPr>
        <w:tabs>
          <w:tab w:val="left" w:pos="350"/>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устраивать штрабы (канавки в бетоне или кирпиче для прокладки, проводки коммуникаций) и долбить отверстия в стенах на расстоянии ближе 150 мм от оси трассы скрытой электропроводки. Наличие в стенах и перегородках электропроводки может быть определено специальными индикаторами, либо по расположению розеток или выключателей.</w:t>
      </w:r>
    </w:p>
    <w:p w14:paraId="0151D27A" w14:textId="77777777" w:rsidR="00B476A6" w:rsidRPr="00681958" w:rsidRDefault="00B476A6" w:rsidP="00151A9E">
      <w:pPr>
        <w:pStyle w:val="11"/>
        <w:numPr>
          <w:ilvl w:val="0"/>
          <w:numId w:val="5"/>
        </w:numPr>
        <w:tabs>
          <w:tab w:val="left" w:pos="350"/>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Ремонтные и прочие работы, нарушающие целостность полов, необходимо проводить учитывая скрытую прокладку кабелей в полах (смотреть исполнительные схемы).</w:t>
      </w:r>
    </w:p>
    <w:p w14:paraId="2B7B315D" w14:textId="77777777" w:rsidR="00B476A6" w:rsidRPr="00681958" w:rsidRDefault="00B476A6" w:rsidP="00151A9E">
      <w:pPr>
        <w:pStyle w:val="11"/>
        <w:numPr>
          <w:ilvl w:val="0"/>
          <w:numId w:val="5"/>
        </w:numPr>
        <w:tabs>
          <w:tab w:val="left" w:pos="350"/>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использование электроплит для обогрева помещений.</w:t>
      </w:r>
    </w:p>
    <w:p w14:paraId="302197AD" w14:textId="77777777" w:rsidR="00B476A6" w:rsidRPr="00681958" w:rsidRDefault="00B476A6" w:rsidP="00151A9E">
      <w:pPr>
        <w:pStyle w:val="11"/>
        <w:numPr>
          <w:ilvl w:val="0"/>
          <w:numId w:val="5"/>
        </w:numPr>
        <w:tabs>
          <w:tab w:val="left" w:pos="350"/>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осуществлять ремонт электропроводки, розеток, выключателей, вешать люстры и подключать иную электро-продукцию при включенном электропитании в сети.</w:t>
      </w:r>
    </w:p>
    <w:p w14:paraId="13C487FD" w14:textId="77777777" w:rsidR="00B476A6" w:rsidRPr="00681958" w:rsidRDefault="00B476A6" w:rsidP="00151A9E">
      <w:pPr>
        <w:pStyle w:val="11"/>
        <w:numPr>
          <w:ilvl w:val="0"/>
          <w:numId w:val="5"/>
        </w:numPr>
        <w:tabs>
          <w:tab w:val="left" w:pos="350"/>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Подключение электроприборов (стиральных и посудомоечных машин, люстр и т.п) осуществляется специалистами, имеющими допуск для проведения соответствующего вида работ.</w:t>
      </w:r>
    </w:p>
    <w:p w14:paraId="75A1BAF7" w14:textId="77777777" w:rsidR="00B476A6" w:rsidRPr="00681958" w:rsidRDefault="00B476A6" w:rsidP="00151A9E">
      <w:pPr>
        <w:pStyle w:val="11"/>
        <w:numPr>
          <w:ilvl w:val="0"/>
          <w:numId w:val="5"/>
        </w:numPr>
        <w:tabs>
          <w:tab w:val="left" w:pos="350"/>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Не допускается использовать бытовые машины (приборы, оборудование), мощность подключения </w:t>
      </w:r>
      <w:r w:rsidRPr="00681958">
        <w:rPr>
          <w:rFonts w:ascii="Times New Roman" w:eastAsia="Times New Roman" w:hAnsi="Times New Roman" w:cs="Times New Roman"/>
          <w:color w:val="auto"/>
          <w:kern w:val="0"/>
          <w:sz w:val="24"/>
          <w:szCs w:val="24"/>
          <w:lang w:eastAsia="ru-RU"/>
          <w14:ligatures w14:val="none"/>
        </w:rPr>
        <w:lastRenderedPageBreak/>
        <w:t>которых превышает максимально допустимые нагрузки на квартиру.</w:t>
      </w:r>
    </w:p>
    <w:p w14:paraId="588E8F90" w14:textId="77777777" w:rsidR="00B476A6" w:rsidRPr="00681958" w:rsidRDefault="00B476A6" w:rsidP="00681958">
      <w:pPr>
        <w:pStyle w:val="11"/>
        <w:numPr>
          <w:ilvl w:val="0"/>
          <w:numId w:val="5"/>
        </w:numPr>
        <w:tabs>
          <w:tab w:val="left" w:pos="350"/>
        </w:tabs>
        <w:spacing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демонтировать провода дополнительного уравнивания потенциалов в туалетных и ванных комнатах во избежание поражения электрическим током при пробое изоляции токоведущего проводника.</w:t>
      </w:r>
    </w:p>
    <w:p w14:paraId="70266EA3" w14:textId="77777777" w:rsidR="00B476A6" w:rsidRPr="007B52B3" w:rsidRDefault="009757CB" w:rsidP="00681958">
      <w:pPr>
        <w:pStyle w:val="11"/>
        <w:spacing w:line="276" w:lineRule="auto"/>
        <w:jc w:val="center"/>
        <w:rPr>
          <w:rFonts w:ascii="Times New Roman" w:eastAsia="Times New Roman" w:hAnsi="Times New Roman" w:cs="Times New Roman"/>
          <w:b/>
          <w:color w:val="auto"/>
          <w:kern w:val="0"/>
          <w:sz w:val="28"/>
          <w:szCs w:val="24"/>
          <w:lang w:eastAsia="ru-RU"/>
          <w14:ligatures w14:val="none"/>
        </w:rPr>
      </w:pPr>
      <w:r w:rsidRPr="007B52B3">
        <w:rPr>
          <w:rFonts w:ascii="Times New Roman" w:eastAsia="Times New Roman" w:hAnsi="Times New Roman" w:cs="Times New Roman"/>
          <w:b/>
          <w:color w:val="auto"/>
          <w:kern w:val="0"/>
          <w:sz w:val="28"/>
          <w:szCs w:val="24"/>
          <w:lang w:eastAsia="ru-RU"/>
          <w14:ligatures w14:val="none"/>
        </w:rPr>
        <w:t>ВЕНТИЛЯЦИЯ</w:t>
      </w:r>
    </w:p>
    <w:p w14:paraId="0D6F4F91" w14:textId="77777777" w:rsidR="00B476A6" w:rsidRPr="00681958" w:rsidRDefault="00B476A6" w:rsidP="00681958">
      <w:pPr>
        <w:pStyle w:val="11"/>
        <w:spacing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Квартиры обеспечиваются естественной вентиляцией через вентиляционные каналы (вытяжные отверстия каналов), расположенные в кухнях и санузлах. Естественная вентиляция жилых помещений должна осуществляться путем притока наружного воздуха через форточки, регулируемые оконные створки, либо через специальные устройства (клапан приточной вентиляции в верхней части окон).</w:t>
      </w:r>
    </w:p>
    <w:p w14:paraId="024C13F8" w14:textId="77777777"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заклеивать вытяжные вентиляционные решетки или закрывать их предметами домашнего обихода.</w:t>
      </w:r>
    </w:p>
    <w:p w14:paraId="3BA6BD9A" w14:textId="77777777"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занижение диаметра проходных отверстий естественной вентиляции.</w:t>
      </w:r>
    </w:p>
    <w:p w14:paraId="06C492BF" w14:textId="13F4DD4E"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Для нормальной работы системы вентиляции квартиры и поддержания в помещениях допусти</w:t>
      </w:r>
      <w:r w:rsidR="00B0605D">
        <w:rPr>
          <w:rFonts w:ascii="Times New Roman" w:eastAsia="Times New Roman" w:hAnsi="Times New Roman" w:cs="Times New Roman"/>
          <w:color w:val="auto"/>
          <w:kern w:val="0"/>
          <w:sz w:val="24"/>
          <w:szCs w:val="24"/>
          <w:lang w:eastAsia="ru-RU"/>
          <w14:ligatures w14:val="none"/>
        </w:rPr>
        <w:t xml:space="preserve">мой </w:t>
      </w:r>
      <w:r w:rsidRPr="00681958">
        <w:rPr>
          <w:rFonts w:ascii="Times New Roman" w:eastAsia="Times New Roman" w:hAnsi="Times New Roman" w:cs="Times New Roman"/>
          <w:color w:val="auto"/>
          <w:kern w:val="0"/>
          <w:sz w:val="24"/>
          <w:szCs w:val="24"/>
          <w:lang w:eastAsia="ru-RU"/>
          <w14:ligatures w14:val="none"/>
        </w:rPr>
        <w:t>влажности необходим постоянный приток свежего воздуха с улицы (периодически осуществл</w:t>
      </w:r>
      <w:r w:rsidR="00681958">
        <w:rPr>
          <w:rFonts w:ascii="Times New Roman" w:eastAsia="Times New Roman" w:hAnsi="Times New Roman" w:cs="Times New Roman"/>
          <w:color w:val="auto"/>
          <w:kern w:val="0"/>
          <w:sz w:val="24"/>
          <w:szCs w:val="24"/>
          <w:lang w:eastAsia="ru-RU"/>
          <w14:ligatures w14:val="none"/>
        </w:rPr>
        <w:t xml:space="preserve">яется </w:t>
      </w:r>
      <w:r w:rsidRPr="00681958">
        <w:rPr>
          <w:rFonts w:ascii="Times New Roman" w:eastAsia="Times New Roman" w:hAnsi="Times New Roman" w:cs="Times New Roman"/>
          <w:color w:val="auto"/>
          <w:kern w:val="0"/>
          <w:sz w:val="24"/>
          <w:szCs w:val="24"/>
          <w:lang w:eastAsia="ru-RU"/>
          <w14:ligatures w14:val="none"/>
        </w:rPr>
        <w:t>проветривание помещений), который обеспечивается с помощью открывания регулируемых створок, форточек, либо через клапана приточной вентиляции. Таким образом, обеспечивается кратность воздухообмена в помещениях во всем его объеме.</w:t>
      </w:r>
    </w:p>
    <w:p w14:paraId="3E3E4CAE" w14:textId="77777777"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Без притока свежего воздуха работа системы вентиляции нарушается, влажный воздух не удаляется из квартиры, тем самым нарушается микроклимат в квартире, а в ряде случаев происходит опрокидывание воздушного потока в одном из вентиляционных каналов.</w:t>
      </w:r>
    </w:p>
    <w:p w14:paraId="771077E3" w14:textId="77777777"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Нормальная работа системы вентиляции и достаточный воздухообмен в квартире обеспечивается регулярным открыванием окон в режиме проветривания в течение 10-15 минут 3-4 раза в день. Дополнительно рекомендуется проветривать в кухне, в ванной комнате, после приготовления пищи, влажной уборки квартиры, стирки, и других домашних дел, связанных с использованием большого количества воды.</w:t>
      </w:r>
    </w:p>
    <w:p w14:paraId="4DD44702" w14:textId="77777777"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 случае невозможности обеспечения регулярного открывания окон, собственнику необходимо установить дополнительно встраиваемые устройства, регулирующие температурно-влажностный режим.</w:t>
      </w:r>
    </w:p>
    <w:p w14:paraId="63B50831" w14:textId="77777777"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Рекомендации по эксплуатации:</w:t>
      </w:r>
    </w:p>
    <w:p w14:paraId="3308324B" w14:textId="77777777" w:rsidR="00B476A6" w:rsidRPr="00681958" w:rsidRDefault="00B476A6" w:rsidP="00B0605D">
      <w:pPr>
        <w:pStyle w:val="11"/>
        <w:numPr>
          <w:ilvl w:val="0"/>
          <w:numId w:val="6"/>
        </w:numPr>
        <w:tabs>
          <w:tab w:val="left" w:pos="336"/>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уплотнительные резинки окон содержать в чистоте, по истечении 6 месяцев после установки окон провести регулировку оконных блоков и прижима с привлечением специализированной организации;</w:t>
      </w:r>
    </w:p>
    <w:p w14:paraId="5C7E2FB3" w14:textId="77777777" w:rsidR="00B476A6" w:rsidRPr="00681958" w:rsidRDefault="00B476A6" w:rsidP="00B0605D">
      <w:pPr>
        <w:pStyle w:val="11"/>
        <w:numPr>
          <w:ilvl w:val="0"/>
          <w:numId w:val="6"/>
        </w:numPr>
        <w:tabs>
          <w:tab w:val="left" w:pos="336"/>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каждые полгода проводить проверку оконных блоков и прижима.</w:t>
      </w:r>
    </w:p>
    <w:p w14:paraId="6FF8D8AA" w14:textId="77777777" w:rsidR="00B476A6" w:rsidRPr="00681958" w:rsidRDefault="00B476A6" w:rsidP="00B0605D">
      <w:pPr>
        <w:pStyle w:val="11"/>
        <w:numPr>
          <w:ilvl w:val="0"/>
          <w:numId w:val="6"/>
        </w:numPr>
        <w:tabs>
          <w:tab w:val="left" w:pos="336"/>
        </w:tabs>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для осуществления систематического мониторинга за уровнем влажности в помещениях приобрести гигрометр. При отклонении уровня влажности от нормативного, своевременно принимать </w:t>
      </w:r>
      <w:r w:rsidRPr="00681958">
        <w:rPr>
          <w:rFonts w:ascii="Times New Roman" w:eastAsia="Times New Roman" w:hAnsi="Times New Roman" w:cs="Times New Roman"/>
          <w:color w:val="auto"/>
          <w:kern w:val="0"/>
          <w:sz w:val="24"/>
          <w:szCs w:val="24"/>
          <w:lang w:eastAsia="ru-RU"/>
          <w14:ligatures w14:val="none"/>
        </w:rPr>
        <w:lastRenderedPageBreak/>
        <w:t>меры по обеспечению поступления воздуха в помещение.</w:t>
      </w:r>
    </w:p>
    <w:p w14:paraId="389CEE84" w14:textId="77777777"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Внимание:</w:t>
      </w:r>
    </w:p>
    <w:p w14:paraId="7777020F" w14:textId="77777777" w:rsidR="00B476A6" w:rsidRPr="00681958" w:rsidRDefault="00B476A6" w:rsidP="00B0605D">
      <w:pPr>
        <w:pStyle w:val="11"/>
        <w:numPr>
          <w:ilvl w:val="0"/>
          <w:numId w:val="6"/>
        </w:numPr>
        <w:tabs>
          <w:tab w:val="left" w:pos="336"/>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устанавливать электрические вентиляторы принудительного действия, которые перекрывают вентиляционные каналы и нарушают работу естественной вентиляции.</w:t>
      </w:r>
    </w:p>
    <w:p w14:paraId="2B96FDED" w14:textId="77777777" w:rsidR="00B476A6" w:rsidRPr="00681958" w:rsidRDefault="00B476A6" w:rsidP="00B0605D">
      <w:pPr>
        <w:pStyle w:val="11"/>
        <w:numPr>
          <w:ilvl w:val="0"/>
          <w:numId w:val="6"/>
        </w:numPr>
        <w:tabs>
          <w:tab w:val="left" w:pos="336"/>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Запрещается создавать препятствия для конвенции горячего воздуха от радиаторов к окнам, сушить белье на радиаторах и в жилых помещениях.</w:t>
      </w:r>
    </w:p>
    <w:p w14:paraId="5A9825F8" w14:textId="77777777" w:rsidR="00B476A6" w:rsidRPr="00681958" w:rsidRDefault="00B476A6" w:rsidP="00B0605D">
      <w:pPr>
        <w:pStyle w:val="11"/>
        <w:numPr>
          <w:ilvl w:val="0"/>
          <w:numId w:val="6"/>
        </w:numPr>
        <w:tabs>
          <w:tab w:val="left" w:pos="336"/>
        </w:tabs>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Воспрещается открывать окно и оставлять его в открытом состоянии, оставлять между рамой и створкой посторонние предметы.</w:t>
      </w:r>
    </w:p>
    <w:p w14:paraId="19F56FC4" w14:textId="77777777" w:rsidR="00B476A6" w:rsidRPr="00681958" w:rsidRDefault="00B476A6" w:rsidP="00B0605D">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Несоблюдение указанных условий вентиляции и температурно-влажностного режима воздуха в помещениях вызывает увеличение относительной влажности и является причиной возникновения конденсата. Как следствие, возможно появление плесени на поверхности откосов и наружных стен, отслоение обоев и шпаклевочного слоя, вздутие линолеума, разбухание межкомнатных дверей и т.п.</w:t>
      </w:r>
    </w:p>
    <w:p w14:paraId="77CD6F6B" w14:textId="77777777" w:rsidR="00B476A6" w:rsidRDefault="00B476A6" w:rsidP="00681958">
      <w:pPr>
        <w:pStyle w:val="11"/>
        <w:spacing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При этом в случае эксплуатации стеклопакета в условиях отклонения от рекомендованного температурно-влажностного режима на внутренней поверхности допускается временное образование конденсата. Это не относится к дефекту объекта долевого строительства.</w:t>
      </w:r>
    </w:p>
    <w:p w14:paraId="1F384513" w14:textId="77777777" w:rsidR="00AF3B07" w:rsidRPr="00681958" w:rsidRDefault="00AF3B07" w:rsidP="00681958">
      <w:pPr>
        <w:pStyle w:val="11"/>
        <w:spacing w:line="276" w:lineRule="auto"/>
        <w:rPr>
          <w:rFonts w:ascii="Times New Roman" w:eastAsia="Times New Roman" w:hAnsi="Times New Roman" w:cs="Times New Roman"/>
          <w:color w:val="auto"/>
          <w:kern w:val="0"/>
          <w:sz w:val="24"/>
          <w:szCs w:val="24"/>
          <w:lang w:eastAsia="ru-RU"/>
          <w14:ligatures w14:val="none"/>
        </w:rPr>
      </w:pPr>
    </w:p>
    <w:p w14:paraId="4CBE9E47" w14:textId="77777777" w:rsidR="00B476A6" w:rsidRPr="007B52B3" w:rsidRDefault="009757CB" w:rsidP="00681958">
      <w:pPr>
        <w:pStyle w:val="11"/>
        <w:spacing w:line="276" w:lineRule="auto"/>
        <w:jc w:val="center"/>
        <w:rPr>
          <w:rFonts w:ascii="Times New Roman" w:eastAsia="Times New Roman" w:hAnsi="Times New Roman" w:cs="Times New Roman"/>
          <w:b/>
          <w:color w:val="auto"/>
          <w:kern w:val="0"/>
          <w:sz w:val="28"/>
          <w:szCs w:val="24"/>
          <w:lang w:eastAsia="ru-RU"/>
          <w14:ligatures w14:val="none"/>
        </w:rPr>
      </w:pPr>
      <w:r w:rsidRPr="007B52B3">
        <w:rPr>
          <w:rFonts w:ascii="Times New Roman" w:eastAsia="Times New Roman" w:hAnsi="Times New Roman" w:cs="Times New Roman"/>
          <w:b/>
          <w:color w:val="auto"/>
          <w:kern w:val="0"/>
          <w:sz w:val="28"/>
          <w:szCs w:val="24"/>
          <w:lang w:eastAsia="ru-RU"/>
          <w14:ligatures w14:val="none"/>
        </w:rPr>
        <w:t>ЦЕНТРАЛЬНОЕ ОТОПЛЕНИЕ</w:t>
      </w:r>
    </w:p>
    <w:p w14:paraId="47CAE25C" w14:textId="77777777" w:rsidR="00B476A6" w:rsidRDefault="00B476A6"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Изменение температуры теплоносителя в системе отопления здания предусматривается автоматически, в зависимости от температуры наружного воздуха. Оборудование располагается в автоматизированном тепловом узле, который расположен </w:t>
      </w:r>
      <w:r w:rsidR="00AF3B07">
        <w:rPr>
          <w:rFonts w:ascii="Times New Roman" w:eastAsia="Times New Roman" w:hAnsi="Times New Roman" w:cs="Times New Roman"/>
          <w:color w:val="auto"/>
          <w:kern w:val="0"/>
          <w:sz w:val="24"/>
          <w:szCs w:val="24"/>
          <w:lang w:eastAsia="ru-RU"/>
          <w14:ligatures w14:val="none"/>
        </w:rPr>
        <w:t>на 1</w:t>
      </w:r>
      <w:r w:rsidRPr="00681958">
        <w:rPr>
          <w:rFonts w:ascii="Times New Roman" w:eastAsia="Times New Roman" w:hAnsi="Times New Roman" w:cs="Times New Roman"/>
          <w:color w:val="auto"/>
          <w:kern w:val="0"/>
          <w:sz w:val="24"/>
          <w:szCs w:val="24"/>
          <w:lang w:eastAsia="ru-RU"/>
          <w14:ligatures w14:val="none"/>
        </w:rPr>
        <w:t xml:space="preserve"> этаже здания.</w:t>
      </w:r>
    </w:p>
    <w:p w14:paraId="4D5AB1B9" w14:textId="44318020" w:rsidR="00AF3B07" w:rsidRPr="00681958" w:rsidRDefault="00AF3B07"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282B88">
        <w:rPr>
          <w:rFonts w:ascii="Times New Roman" w:eastAsia="Times New Roman" w:hAnsi="Times New Roman" w:cs="Times New Roman"/>
          <w:color w:val="auto"/>
          <w:kern w:val="0"/>
          <w:sz w:val="24"/>
          <w:szCs w:val="24"/>
          <w:lang w:eastAsia="ru-RU"/>
          <w14:ligatures w14:val="none"/>
        </w:rPr>
        <w:t>Монтаж труб отопления к радиаторам отопления выполнен в черновой стяжке пола. Перед производством отделочных работ, связанных</w:t>
      </w:r>
      <w:r w:rsidR="000073C1" w:rsidRPr="00282B88">
        <w:rPr>
          <w:rFonts w:ascii="Times New Roman" w:eastAsia="Times New Roman" w:hAnsi="Times New Roman" w:cs="Times New Roman"/>
          <w:color w:val="auto"/>
          <w:kern w:val="0"/>
          <w:sz w:val="24"/>
          <w:szCs w:val="24"/>
          <w:lang w:eastAsia="ru-RU"/>
          <w14:ligatures w14:val="none"/>
        </w:rPr>
        <w:t xml:space="preserve"> с</w:t>
      </w:r>
      <w:r w:rsidRPr="00282B88">
        <w:rPr>
          <w:rFonts w:ascii="Times New Roman" w:eastAsia="Times New Roman" w:hAnsi="Times New Roman" w:cs="Times New Roman"/>
          <w:color w:val="auto"/>
          <w:kern w:val="0"/>
          <w:sz w:val="24"/>
          <w:szCs w:val="24"/>
          <w:lang w:eastAsia="ru-RU"/>
          <w14:ligatures w14:val="none"/>
        </w:rPr>
        <w:t xml:space="preserve"> нарушением целостности стяжки пола, необходимо обратит</w:t>
      </w:r>
      <w:r w:rsidR="000073C1" w:rsidRPr="00282B88">
        <w:rPr>
          <w:rFonts w:ascii="Times New Roman" w:eastAsia="Times New Roman" w:hAnsi="Times New Roman" w:cs="Times New Roman"/>
          <w:color w:val="auto"/>
          <w:kern w:val="0"/>
          <w:sz w:val="24"/>
          <w:szCs w:val="24"/>
          <w:lang w:eastAsia="ru-RU"/>
          <w14:ligatures w14:val="none"/>
        </w:rPr>
        <w:t>ь</w:t>
      </w:r>
      <w:r w:rsidRPr="00282B88">
        <w:rPr>
          <w:rFonts w:ascii="Times New Roman" w:eastAsia="Times New Roman" w:hAnsi="Times New Roman" w:cs="Times New Roman"/>
          <w:color w:val="auto"/>
          <w:kern w:val="0"/>
          <w:sz w:val="24"/>
          <w:szCs w:val="24"/>
          <w:lang w:eastAsia="ru-RU"/>
          <w14:ligatures w14:val="none"/>
        </w:rPr>
        <w:t>ся в управляющую компанию за проектной документацией для определения местоположения труб отопления.</w:t>
      </w:r>
    </w:p>
    <w:p w14:paraId="2B60D8EE" w14:textId="77777777" w:rsidR="00B476A6" w:rsidRPr="00681958" w:rsidRDefault="00B476A6"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Для регулирования теплоотдачи отопительных приборов установлены терморегуляторы. Вращая головку терморегулятора вручную, можно увеличивать или понижать теплоотдачу индивидуального отопительного прибора.</w:t>
      </w:r>
    </w:p>
    <w:p w14:paraId="3D6EEA51" w14:textId="77777777" w:rsidR="00B476A6" w:rsidRPr="00681958" w:rsidRDefault="00B476A6" w:rsidP="00151A9E">
      <w:pPr>
        <w:pStyle w:val="11"/>
        <w:spacing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Рекомендации по эксплуатации отопительных приборов:</w:t>
      </w:r>
    </w:p>
    <w:p w14:paraId="632006AE" w14:textId="77777777" w:rsidR="00B476A6" w:rsidRPr="00681958" w:rsidRDefault="00B476A6" w:rsidP="00151A9E">
      <w:pPr>
        <w:pStyle w:val="11"/>
        <w:numPr>
          <w:ilvl w:val="0"/>
          <w:numId w:val="6"/>
        </w:numPr>
        <w:tabs>
          <w:tab w:val="left" w:pos="336"/>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Перед началом отопительного сезона и через каждые 3-4 месяца эксплуатации приборов отопления необходимо их очищать от пыли;</w:t>
      </w:r>
    </w:p>
    <w:p w14:paraId="5EAD3892" w14:textId="77777777" w:rsidR="00B476A6" w:rsidRPr="007B52B3" w:rsidRDefault="00B476A6" w:rsidP="00151A9E">
      <w:pPr>
        <w:pStyle w:val="11"/>
        <w:numPr>
          <w:ilvl w:val="0"/>
          <w:numId w:val="6"/>
        </w:numPr>
        <w:tabs>
          <w:tab w:val="left" w:pos="336"/>
        </w:tabs>
        <w:spacing w:after="2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Не допускается закрывать конвектора пеленками и другими вещами, снимать экраны с конвекторов, что препятствует нормальной конвекции теплого воздуха в помещениях и прогреву ограждающих </w:t>
      </w:r>
      <w:r w:rsidRPr="007B52B3">
        <w:rPr>
          <w:rFonts w:ascii="Times New Roman" w:eastAsia="Times New Roman" w:hAnsi="Times New Roman" w:cs="Times New Roman"/>
          <w:color w:val="auto"/>
          <w:kern w:val="0"/>
          <w:sz w:val="24"/>
          <w:szCs w:val="24"/>
          <w:lang w:eastAsia="ru-RU"/>
          <w14:ligatures w14:val="none"/>
        </w:rPr>
        <w:t>конструкций;</w:t>
      </w:r>
    </w:p>
    <w:p w14:paraId="36602071" w14:textId="77777777" w:rsidR="00B476A6" w:rsidRPr="007B52B3" w:rsidRDefault="00B476A6" w:rsidP="00681958">
      <w:pPr>
        <w:pStyle w:val="11"/>
        <w:numPr>
          <w:ilvl w:val="0"/>
          <w:numId w:val="6"/>
        </w:numPr>
        <w:tabs>
          <w:tab w:val="left" w:pos="336"/>
        </w:tabs>
        <w:spacing w:after="200" w:line="276" w:lineRule="auto"/>
        <w:rPr>
          <w:rFonts w:ascii="Times New Roman" w:eastAsia="Times New Roman" w:hAnsi="Times New Roman" w:cs="Times New Roman"/>
          <w:color w:val="auto"/>
          <w:kern w:val="0"/>
          <w:sz w:val="24"/>
          <w:szCs w:val="24"/>
          <w:lang w:eastAsia="ru-RU"/>
          <w14:ligatures w14:val="none"/>
        </w:rPr>
      </w:pPr>
      <w:r w:rsidRPr="007B52B3">
        <w:rPr>
          <w:rFonts w:ascii="Times New Roman" w:eastAsia="Times New Roman" w:hAnsi="Times New Roman" w:cs="Times New Roman"/>
          <w:color w:val="auto"/>
          <w:kern w:val="0"/>
          <w:sz w:val="24"/>
          <w:szCs w:val="24"/>
          <w:lang w:eastAsia="ru-RU"/>
          <w14:ligatures w14:val="none"/>
        </w:rPr>
        <w:lastRenderedPageBreak/>
        <w:t>Поддерживать температуру воздуха в квартире в отопительный период в пределах не ниже 21 °С в жилых комнатах и 19 °С в кухнях; Не допускается осуществлять регулировку внутриквартирного оборудования, используемого для потребления коммунальной услуги по отоплению, и совершать иные действия, в результате которых в помещении будет поддерживаться температура воздуха ниже обозначенных значений (как пример, когда в квартире собственника никто не проживает).</w:t>
      </w:r>
    </w:p>
    <w:p w14:paraId="20C95C01" w14:textId="77777777" w:rsidR="00B476A6" w:rsidRPr="00681958" w:rsidRDefault="00B476A6" w:rsidP="00681958">
      <w:pPr>
        <w:pStyle w:val="11"/>
        <w:numPr>
          <w:ilvl w:val="0"/>
          <w:numId w:val="6"/>
        </w:numPr>
        <w:tabs>
          <w:tab w:val="left" w:pos="336"/>
        </w:tabs>
        <w:spacing w:after="20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оказывать значительные нагрузки на приборы отопления (нельзя, например, вставать на них);</w:t>
      </w:r>
    </w:p>
    <w:p w14:paraId="67DB5ABE" w14:textId="6A57B460" w:rsidR="00B476A6" w:rsidRPr="00681958" w:rsidRDefault="00B476A6" w:rsidP="00681958">
      <w:pPr>
        <w:pStyle w:val="11"/>
        <w:numPr>
          <w:ilvl w:val="0"/>
          <w:numId w:val="6"/>
        </w:numPr>
        <w:tabs>
          <w:tab w:val="left" w:pos="336"/>
        </w:tabs>
        <w:spacing w:after="20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заменять отопительные приборы, увеличивать поверхность или количество отопительных приборов без специального разрешения организации, обслуживающей жилой дом (управляющей компании)</w:t>
      </w:r>
      <w:r w:rsidR="00B0605D">
        <w:rPr>
          <w:rFonts w:ascii="Times New Roman" w:eastAsia="Times New Roman" w:hAnsi="Times New Roman" w:cs="Times New Roman"/>
          <w:color w:val="auto"/>
          <w:kern w:val="0"/>
          <w:sz w:val="24"/>
          <w:szCs w:val="24"/>
          <w:lang w:eastAsia="ru-RU"/>
          <w14:ligatures w14:val="none"/>
        </w:rPr>
        <w:t>.</w:t>
      </w:r>
    </w:p>
    <w:p w14:paraId="653516B2" w14:textId="77777777" w:rsidR="00B476A6" w:rsidRPr="00681958" w:rsidRDefault="00B476A6" w:rsidP="00681958">
      <w:pPr>
        <w:pStyle w:val="11"/>
        <w:numPr>
          <w:ilvl w:val="0"/>
          <w:numId w:val="6"/>
        </w:numPr>
        <w:tabs>
          <w:tab w:val="left" w:pos="336"/>
        </w:tabs>
        <w:spacing w:after="20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заделывать системы теплоснабжения в конструкции стен, зашивать другим материалом</w:t>
      </w:r>
    </w:p>
    <w:p w14:paraId="40B4852D" w14:textId="77777777" w:rsidR="00B476A6" w:rsidRPr="007B52B3" w:rsidRDefault="00B476A6" w:rsidP="00681958">
      <w:pPr>
        <w:pStyle w:val="11"/>
        <w:numPr>
          <w:ilvl w:val="0"/>
          <w:numId w:val="6"/>
        </w:numPr>
        <w:tabs>
          <w:tab w:val="left" w:pos="336"/>
        </w:tabs>
        <w:spacing w:line="276" w:lineRule="auto"/>
        <w:rPr>
          <w:rFonts w:ascii="Times New Roman" w:eastAsia="Times New Roman" w:hAnsi="Times New Roman" w:cs="Times New Roman"/>
          <w:color w:val="auto"/>
          <w:kern w:val="0"/>
          <w:sz w:val="28"/>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установка отопительных приборов и прокладка систем отопления на балконах и лоджиях.</w:t>
      </w:r>
    </w:p>
    <w:p w14:paraId="6865F95E" w14:textId="77777777" w:rsidR="00B476A6" w:rsidRPr="007B52B3" w:rsidRDefault="009757CB" w:rsidP="00681958">
      <w:pPr>
        <w:pStyle w:val="11"/>
        <w:spacing w:line="276" w:lineRule="auto"/>
        <w:jc w:val="center"/>
        <w:rPr>
          <w:rFonts w:ascii="Times New Roman" w:eastAsia="Times New Roman" w:hAnsi="Times New Roman" w:cs="Times New Roman"/>
          <w:b/>
          <w:color w:val="auto"/>
          <w:kern w:val="0"/>
          <w:sz w:val="28"/>
          <w:szCs w:val="24"/>
          <w:lang w:eastAsia="ru-RU"/>
          <w14:ligatures w14:val="none"/>
        </w:rPr>
      </w:pPr>
      <w:r w:rsidRPr="007B52B3">
        <w:rPr>
          <w:rFonts w:ascii="Times New Roman" w:eastAsia="Times New Roman" w:hAnsi="Times New Roman" w:cs="Times New Roman"/>
          <w:b/>
          <w:color w:val="auto"/>
          <w:kern w:val="0"/>
          <w:sz w:val="28"/>
          <w:szCs w:val="24"/>
          <w:lang w:eastAsia="ru-RU"/>
          <w14:ligatures w14:val="none"/>
        </w:rPr>
        <w:t>ВОДОСНАБЖЕНИЕ</w:t>
      </w:r>
      <w:r w:rsidR="00B476A6" w:rsidRPr="007B52B3">
        <w:rPr>
          <w:rFonts w:ascii="Times New Roman" w:eastAsia="Times New Roman" w:hAnsi="Times New Roman" w:cs="Times New Roman"/>
          <w:b/>
          <w:color w:val="auto"/>
          <w:kern w:val="0"/>
          <w:sz w:val="28"/>
          <w:szCs w:val="24"/>
          <w:lang w:eastAsia="ru-RU"/>
          <w14:ligatures w14:val="none"/>
        </w:rPr>
        <w:t xml:space="preserve">, </w:t>
      </w:r>
      <w:r w:rsidRPr="007B52B3">
        <w:rPr>
          <w:rFonts w:ascii="Times New Roman" w:eastAsia="Times New Roman" w:hAnsi="Times New Roman" w:cs="Times New Roman"/>
          <w:b/>
          <w:color w:val="auto"/>
          <w:kern w:val="0"/>
          <w:sz w:val="28"/>
          <w:szCs w:val="24"/>
          <w:lang w:eastAsia="ru-RU"/>
          <w14:ligatures w14:val="none"/>
        </w:rPr>
        <w:t>КАНАЛИЗАЦИЯ</w:t>
      </w:r>
      <w:r w:rsidR="00B476A6" w:rsidRPr="007B52B3">
        <w:rPr>
          <w:rFonts w:ascii="Times New Roman" w:eastAsia="Times New Roman" w:hAnsi="Times New Roman" w:cs="Times New Roman"/>
          <w:b/>
          <w:color w:val="auto"/>
          <w:kern w:val="0"/>
          <w:sz w:val="28"/>
          <w:szCs w:val="24"/>
          <w:lang w:eastAsia="ru-RU"/>
          <w14:ligatures w14:val="none"/>
        </w:rPr>
        <w:t xml:space="preserve">, </w:t>
      </w:r>
      <w:r w:rsidRPr="007B52B3">
        <w:rPr>
          <w:rFonts w:ascii="Times New Roman" w:eastAsia="Times New Roman" w:hAnsi="Times New Roman" w:cs="Times New Roman"/>
          <w:b/>
          <w:color w:val="auto"/>
          <w:kern w:val="0"/>
          <w:sz w:val="28"/>
          <w:szCs w:val="24"/>
          <w:lang w:eastAsia="ru-RU"/>
          <w14:ligatures w14:val="none"/>
        </w:rPr>
        <w:t>САНТЕХНИЧЕСКОЕ ОБОРУДОВАНИЕ</w:t>
      </w:r>
      <w:r w:rsidR="00B476A6" w:rsidRPr="007B52B3">
        <w:rPr>
          <w:rFonts w:ascii="Times New Roman" w:eastAsia="Times New Roman" w:hAnsi="Times New Roman" w:cs="Times New Roman"/>
          <w:b/>
          <w:color w:val="auto"/>
          <w:kern w:val="0"/>
          <w:sz w:val="28"/>
          <w:szCs w:val="24"/>
          <w:lang w:eastAsia="ru-RU"/>
          <w14:ligatures w14:val="none"/>
        </w:rPr>
        <w:t>.</w:t>
      </w:r>
    </w:p>
    <w:p w14:paraId="2B1C8C2D" w14:textId="77777777" w:rsidR="00B476A6" w:rsidRPr="00681958" w:rsidRDefault="00B476A6"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Снабжение холодной водой предусмотрено с нижней разводкой магистрали, проложенной открыто в техническом подполье и по стоякам, расположенным в квартирах. На вводе в квартиру от общего стояка водопровода установлена запорная арматура (вентиль, кран шаровый и т.п.) для отключения воды на время ремонта.</w:t>
      </w:r>
    </w:p>
    <w:p w14:paraId="394BF556" w14:textId="77777777" w:rsidR="00B476A6" w:rsidRPr="00681958" w:rsidRDefault="00B476A6" w:rsidP="002D2603">
      <w:pPr>
        <w:pStyle w:val="11"/>
        <w:tabs>
          <w:tab w:val="left" w:pos="10757"/>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Рекомендации по эксплуатации. Собственники квартир обязаны:</w:t>
      </w:r>
      <w:r w:rsidRPr="00681958">
        <w:rPr>
          <w:rFonts w:ascii="Times New Roman" w:eastAsia="Times New Roman" w:hAnsi="Times New Roman" w:cs="Times New Roman"/>
          <w:color w:val="auto"/>
          <w:kern w:val="0"/>
          <w:sz w:val="24"/>
          <w:szCs w:val="24"/>
          <w:lang w:eastAsia="ru-RU"/>
          <w14:ligatures w14:val="none"/>
        </w:rPr>
        <w:tab/>
      </w:r>
    </w:p>
    <w:p w14:paraId="320FB697"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Содержать в чистоте унитазы, раковины моек на кухне, умывальники и ванны. Ванны эксплуатировать в соответствии с инструкцией производителя;</w:t>
      </w:r>
    </w:p>
    <w:p w14:paraId="1FDC95B3"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допускать поломок установленных в квартире санитарных приборов и арматуры;</w:t>
      </w:r>
    </w:p>
    <w:p w14:paraId="6C67BB82"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Оберегать санитарные приборы и открыто проложенные трубопроводы от ударов и механических нагрузок;</w:t>
      </w:r>
    </w:p>
    <w:p w14:paraId="62914F01"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Оберегать пластмассовые трубы от воздействия высоких температур, механических нагрузок, ударов, нанесения царапин;</w:t>
      </w:r>
    </w:p>
    <w:p w14:paraId="7B90BF0A"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Для чистки (акриловой/стальной/чугунной) ванны достаточно применять мягкую ткань или губку, смоченную раствором синтетического моющего средства или обычным мылом;</w:t>
      </w:r>
    </w:p>
    <w:p w14:paraId="7AFDCF20"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Для очистки наружной поверхности пластмассовой трубы пользоваться мягкой влажной тряпкой;</w:t>
      </w:r>
    </w:p>
    <w:p w14:paraId="75FFFF6C"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При обнаружении неисправностей немедленно принимать возможные меры к их устранению.</w:t>
      </w:r>
    </w:p>
    <w:p w14:paraId="78F6DBBA"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красить полиэтиленовые трубы и привязывать к ним веревки;</w:t>
      </w:r>
    </w:p>
    <w:p w14:paraId="31585466"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выливать в унитазы, раковины и умывальники легковоспламеняющиеся жидкости и кислоты;</w:t>
      </w:r>
    </w:p>
    <w:p w14:paraId="24AAA133" w14:textId="77777777" w:rsidR="00B476A6" w:rsidRPr="00681958" w:rsidRDefault="00B476A6" w:rsidP="002D2603">
      <w:pPr>
        <w:pStyle w:val="11"/>
        <w:numPr>
          <w:ilvl w:val="0"/>
          <w:numId w:val="6"/>
        </w:numPr>
        <w:tabs>
          <w:tab w:val="left" w:pos="336"/>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бросать в унитазы песок, строительный мусор, тряпки, кости, стекло, металлические, деревянные и прочие твердые предметы;</w:t>
      </w:r>
    </w:p>
    <w:p w14:paraId="40F6FAB1" w14:textId="77777777" w:rsidR="00B476A6" w:rsidRPr="00681958" w:rsidRDefault="00B476A6" w:rsidP="00151A9E">
      <w:pPr>
        <w:pStyle w:val="11"/>
        <w:numPr>
          <w:ilvl w:val="0"/>
          <w:numId w:val="6"/>
        </w:numPr>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Не допускается использовать чистящие средства для акриловых/стальных/чугунных ванн, содержащие абразивные добавки, кислоты, хлор, ацетон и другие растворители, а также применять </w:t>
      </w:r>
      <w:r w:rsidRPr="00681958">
        <w:rPr>
          <w:rFonts w:ascii="Times New Roman" w:eastAsia="Times New Roman" w:hAnsi="Times New Roman" w:cs="Times New Roman"/>
          <w:color w:val="auto"/>
          <w:kern w:val="0"/>
          <w:sz w:val="24"/>
          <w:szCs w:val="24"/>
          <w:lang w:eastAsia="ru-RU"/>
          <w14:ligatures w14:val="none"/>
        </w:rPr>
        <w:lastRenderedPageBreak/>
        <w:t>металлические щетки;</w:t>
      </w:r>
    </w:p>
    <w:p w14:paraId="5DFC37FC" w14:textId="77777777" w:rsidR="00B476A6" w:rsidRPr="00681958" w:rsidRDefault="00B476A6" w:rsidP="00151A9E">
      <w:pPr>
        <w:pStyle w:val="11"/>
        <w:numPr>
          <w:ilvl w:val="0"/>
          <w:numId w:val="6"/>
        </w:numPr>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чистить поверхность пластмассовой трубы, используя металлические щетки;</w:t>
      </w:r>
    </w:p>
    <w:p w14:paraId="2FFC96AA" w14:textId="77777777" w:rsidR="00B476A6" w:rsidRPr="00681958" w:rsidRDefault="00B476A6" w:rsidP="00151A9E">
      <w:pPr>
        <w:pStyle w:val="11"/>
        <w:numPr>
          <w:ilvl w:val="0"/>
          <w:numId w:val="6"/>
        </w:numPr>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использовать санитарные приборы в случае засора в канализационной сети.</w:t>
      </w:r>
    </w:p>
    <w:p w14:paraId="082CC29D" w14:textId="77777777" w:rsidR="00B476A6" w:rsidRPr="00681958" w:rsidRDefault="00B476A6" w:rsidP="00151A9E">
      <w:pPr>
        <w:pStyle w:val="11"/>
        <w:numPr>
          <w:ilvl w:val="0"/>
          <w:numId w:val="6"/>
        </w:numPr>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демонтаж предусмотренной проектом отсекающей запорной арматуры стояков холодного и горячего водоснабжения.</w:t>
      </w:r>
    </w:p>
    <w:p w14:paraId="3832C61F" w14:textId="77777777" w:rsidR="00B476A6" w:rsidRPr="00681958" w:rsidRDefault="00B476A6" w:rsidP="00151A9E">
      <w:pPr>
        <w:pStyle w:val="11"/>
        <w:numPr>
          <w:ilvl w:val="0"/>
          <w:numId w:val="6"/>
        </w:numPr>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демонтаж перемычек циркуляционного трубопровода горячего водоснабжения. Занижение проходного диаметра отсекающей запорной арматуры полотенцесушителя.</w:t>
      </w:r>
    </w:p>
    <w:p w14:paraId="0EE758E0" w14:textId="77777777" w:rsidR="00B476A6" w:rsidRDefault="00B476A6" w:rsidP="00151A9E">
      <w:pPr>
        <w:pStyle w:val="11"/>
        <w:numPr>
          <w:ilvl w:val="0"/>
          <w:numId w:val="6"/>
        </w:numPr>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Ответственность за оборудование полностью лежит на собственнике, который обязан следить за его работоспособностью и производить профилактическое и (при необходимости) сервисное обслуживание, не реже чем 2-х раз в год, что необходимо для предотвращения аварийных ситуаций.</w:t>
      </w:r>
    </w:p>
    <w:p w14:paraId="5C493309" w14:textId="77777777" w:rsidR="002D2603" w:rsidRPr="00681958" w:rsidRDefault="002D2603" w:rsidP="00151A9E">
      <w:pPr>
        <w:pStyle w:val="11"/>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p>
    <w:p w14:paraId="7F37B9CE" w14:textId="77777777" w:rsidR="00B476A6" w:rsidRPr="002D2603" w:rsidRDefault="00B476A6" w:rsidP="00151A9E">
      <w:pPr>
        <w:pStyle w:val="22"/>
        <w:keepNext/>
        <w:keepLines/>
        <w:tabs>
          <w:tab w:val="left" w:pos="426"/>
        </w:tabs>
        <w:spacing w:line="276" w:lineRule="auto"/>
        <w:jc w:val="both"/>
        <w:rPr>
          <w:rFonts w:ascii="Times New Roman" w:eastAsia="Times New Roman" w:hAnsi="Times New Roman" w:cs="Times New Roman"/>
          <w:bCs w:val="0"/>
          <w:color w:val="auto"/>
          <w:kern w:val="0"/>
          <w:sz w:val="24"/>
          <w:szCs w:val="24"/>
          <w:lang w:eastAsia="ru-RU"/>
          <w14:ligatures w14:val="none"/>
        </w:rPr>
      </w:pPr>
      <w:bookmarkStart w:id="4" w:name="bookmark16"/>
      <w:r w:rsidRPr="002D2603">
        <w:rPr>
          <w:rFonts w:ascii="Times New Roman" w:eastAsia="Times New Roman" w:hAnsi="Times New Roman" w:cs="Times New Roman"/>
          <w:bCs w:val="0"/>
          <w:color w:val="auto"/>
          <w:kern w:val="0"/>
          <w:sz w:val="24"/>
          <w:szCs w:val="24"/>
          <w:lang w:eastAsia="ru-RU"/>
          <w14:ligatures w14:val="none"/>
        </w:rPr>
        <w:t>САНИТАРНО-ЭПИДЕМИОЛОГИЧЕСКИЕ ТРЕБОВАНИЯ</w:t>
      </w:r>
      <w:bookmarkEnd w:id="4"/>
    </w:p>
    <w:p w14:paraId="17E0165D" w14:textId="77777777" w:rsidR="00B476A6" w:rsidRPr="00681958" w:rsidRDefault="00B476A6" w:rsidP="00151A9E">
      <w:pPr>
        <w:pStyle w:val="11"/>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Собственники квартир должны обеспечивать соблюдение санитарно-гигиенических правил:</w:t>
      </w:r>
    </w:p>
    <w:p w14:paraId="0AC6B173" w14:textId="77777777" w:rsidR="00B476A6" w:rsidRPr="00681958" w:rsidRDefault="00B476A6" w:rsidP="00151A9E">
      <w:pPr>
        <w:pStyle w:val="11"/>
        <w:numPr>
          <w:ilvl w:val="0"/>
          <w:numId w:val="8"/>
        </w:numPr>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содержать в чистоте и порядке жилые и подсобные помещения, балконы, лоджии;</w:t>
      </w:r>
    </w:p>
    <w:p w14:paraId="03923D15" w14:textId="77777777" w:rsidR="00B476A6" w:rsidRPr="00681958" w:rsidRDefault="00B476A6" w:rsidP="00151A9E">
      <w:pPr>
        <w:pStyle w:val="11"/>
        <w:numPr>
          <w:ilvl w:val="0"/>
          <w:numId w:val="8"/>
        </w:numPr>
        <w:tabs>
          <w:tab w:val="left" w:pos="336"/>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соблюдать чистоту и порядок в подъезде, кабинах лифтов, на лестничных клетках и в других местах общего пользования;</w:t>
      </w:r>
    </w:p>
    <w:p w14:paraId="1C3DF9DD" w14:textId="1B25B99B" w:rsidR="00B476A6" w:rsidRPr="00681958" w:rsidRDefault="00B476A6" w:rsidP="00151A9E">
      <w:pPr>
        <w:pStyle w:val="11"/>
        <w:spacing w:after="0" w:line="276" w:lineRule="auto"/>
        <w:ind w:firstLine="340"/>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производить чистку ковров и т.п. в отведенных местах;</w:t>
      </w:r>
    </w:p>
    <w:p w14:paraId="10A765B6"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своевременно производить текущий ремонт жилых и подсобных помещений в квартире.</w:t>
      </w:r>
    </w:p>
    <w:p w14:paraId="00F5A31B" w14:textId="77777777" w:rsidR="00B476A6" w:rsidRPr="00681958" w:rsidRDefault="00B476A6" w:rsidP="00151A9E">
      <w:pPr>
        <w:pStyle w:val="11"/>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Общие рекомендации:</w:t>
      </w:r>
    </w:p>
    <w:p w14:paraId="6A7EE7D2"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Если на лоджиях посажены цветы, во избежание загрязнения ограждения лоджии и нижерасположенных лоджий, ящики следует устанавливать на поддоны и не допускать вытекания воды из поддонов при поливке растений;</w:t>
      </w:r>
    </w:p>
    <w:p w14:paraId="21905928"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Пользование телевизорами, радиоприемниками, магнитофонами и другими громкоговорящими устройствами допускается при условии слышимости, не нарушающей покоя жильцов дома, а также с учетом соблюдения законодательных норм и правил;</w:t>
      </w:r>
    </w:p>
    <w:p w14:paraId="39B907C2"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Содержание собак и кошек в отдельных квартирах допускается, при условии соблюдения санитарно-гигиенических и ветеринарно-санитарных правил и правил содержания собак и кошек в городе. Содержание на балконах и лоджиях животных, птиц и пчел запрещается;</w:t>
      </w:r>
    </w:p>
    <w:p w14:paraId="0A6B681C"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Граждане обязаны бережно относиться к объектам благоустройства и зеленым насаждениям, соблюдать правила содержания придомовой территории, не допускать ее загрязнения.</w:t>
      </w:r>
    </w:p>
    <w:p w14:paraId="5585AA5A"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Парковка автотранспорта на газонах запрещена.</w:t>
      </w:r>
    </w:p>
    <w:p w14:paraId="03E510AC" w14:textId="77777777" w:rsidR="00B476A6" w:rsidRPr="00681958" w:rsidRDefault="00B476A6" w:rsidP="00151A9E">
      <w:pPr>
        <w:pStyle w:val="11"/>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Внимание:</w:t>
      </w:r>
    </w:p>
    <w:p w14:paraId="05BD3F06" w14:textId="47B2E161"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размещать на лоджиях тяжелы</w:t>
      </w:r>
      <w:r w:rsidR="00B0605D">
        <w:rPr>
          <w:rFonts w:ascii="Times New Roman" w:eastAsia="Times New Roman" w:hAnsi="Times New Roman" w:cs="Times New Roman"/>
          <w:color w:val="auto"/>
          <w:kern w:val="0"/>
          <w:sz w:val="24"/>
          <w:szCs w:val="24"/>
          <w:lang w:eastAsia="ru-RU"/>
          <w14:ligatures w14:val="none"/>
        </w:rPr>
        <w:t>е</w:t>
      </w:r>
      <w:r w:rsidRPr="00681958">
        <w:rPr>
          <w:rFonts w:ascii="Times New Roman" w:eastAsia="Times New Roman" w:hAnsi="Times New Roman" w:cs="Times New Roman"/>
          <w:color w:val="auto"/>
          <w:kern w:val="0"/>
          <w:sz w:val="24"/>
          <w:szCs w:val="24"/>
          <w:lang w:eastAsia="ru-RU"/>
          <w14:ligatures w14:val="none"/>
        </w:rPr>
        <w:t xml:space="preserve"> предметы;</w:t>
      </w:r>
    </w:p>
    <w:p w14:paraId="482786EC"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хранить в квартирах и местах общего пользования вещества и предметы, загрязняющие воздух;</w:t>
      </w:r>
    </w:p>
    <w:p w14:paraId="2F6FD8FD"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курение в местах общего пользования: в подъездах, лифтовых холлах и на лестничных клетках жилого дома;</w:t>
      </w:r>
    </w:p>
    <w:p w14:paraId="70E41FCC"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рекомендуется в первые два года эксплуатации располагать мебель и вешать ковры к торцевым наружным стенам (для достаточного обогрева наружных торцевых стен и предотвращения появления сырости и плесени на поверхностях наружных стен.</w:t>
      </w:r>
    </w:p>
    <w:p w14:paraId="7AA4D6A8" w14:textId="77777777" w:rsidR="00B476A6" w:rsidRPr="00681958"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на придомовой территории производить мойку автомашин и иных транспортных средств, сливать бензин и масла, регулировать сигналы, тормоза и двигатели;</w:t>
      </w:r>
    </w:p>
    <w:p w14:paraId="20CBED7C" w14:textId="77777777" w:rsidR="00B476A6" w:rsidRDefault="00B476A6" w:rsidP="00151A9E">
      <w:pPr>
        <w:pStyle w:val="11"/>
        <w:numPr>
          <w:ilvl w:val="0"/>
          <w:numId w:val="8"/>
        </w:numPr>
        <w:tabs>
          <w:tab w:val="left" w:pos="341"/>
        </w:tabs>
        <w:spacing w:after="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Не допускается выполнение в квартире работ или совершение других действий, приводящих к порче жилых помещений, либо создающих повышенный шум или вибрацию, нарушающие </w:t>
      </w:r>
      <w:r w:rsidRPr="00681958">
        <w:rPr>
          <w:rFonts w:ascii="Times New Roman" w:eastAsia="Times New Roman" w:hAnsi="Times New Roman" w:cs="Times New Roman"/>
          <w:color w:val="auto"/>
          <w:kern w:val="0"/>
          <w:sz w:val="24"/>
          <w:szCs w:val="24"/>
          <w:lang w:eastAsia="ru-RU"/>
          <w14:ligatures w14:val="none"/>
        </w:rPr>
        <w:lastRenderedPageBreak/>
        <w:t>нормальные условия проживания граждан в других квартирах.</w:t>
      </w:r>
    </w:p>
    <w:p w14:paraId="4A626AAA" w14:textId="77777777" w:rsidR="002D2603" w:rsidRDefault="002D2603" w:rsidP="002D2603">
      <w:pPr>
        <w:pStyle w:val="11"/>
        <w:tabs>
          <w:tab w:val="left" w:pos="341"/>
        </w:tabs>
        <w:spacing w:after="0" w:line="276" w:lineRule="auto"/>
        <w:rPr>
          <w:rFonts w:ascii="Times New Roman" w:eastAsia="Times New Roman" w:hAnsi="Times New Roman" w:cs="Times New Roman"/>
          <w:color w:val="auto"/>
          <w:kern w:val="0"/>
          <w:sz w:val="24"/>
          <w:szCs w:val="24"/>
          <w:lang w:eastAsia="ru-RU"/>
          <w14:ligatures w14:val="none"/>
        </w:rPr>
      </w:pPr>
    </w:p>
    <w:p w14:paraId="3CA2D393" w14:textId="77777777" w:rsidR="002D2603" w:rsidRDefault="002D2603" w:rsidP="002D2603">
      <w:pPr>
        <w:pStyle w:val="11"/>
        <w:tabs>
          <w:tab w:val="left" w:pos="341"/>
        </w:tabs>
        <w:spacing w:after="0" w:line="276" w:lineRule="auto"/>
        <w:rPr>
          <w:rFonts w:ascii="Times New Roman" w:eastAsia="Times New Roman" w:hAnsi="Times New Roman" w:cs="Times New Roman"/>
          <w:color w:val="auto"/>
          <w:kern w:val="0"/>
          <w:sz w:val="24"/>
          <w:szCs w:val="24"/>
          <w:lang w:eastAsia="ru-RU"/>
          <w14:ligatures w14:val="none"/>
        </w:rPr>
      </w:pPr>
    </w:p>
    <w:p w14:paraId="4D9B83BF" w14:textId="77777777" w:rsidR="002D2603" w:rsidRPr="003925AD" w:rsidRDefault="002D2603" w:rsidP="003925AD">
      <w:pPr>
        <w:pStyle w:val="11"/>
        <w:tabs>
          <w:tab w:val="left" w:pos="341"/>
        </w:tabs>
        <w:spacing w:after="0" w:line="276" w:lineRule="auto"/>
        <w:jc w:val="center"/>
        <w:rPr>
          <w:rFonts w:ascii="Times New Roman" w:eastAsia="Times New Roman" w:hAnsi="Times New Roman" w:cs="Times New Roman"/>
          <w:b/>
          <w:color w:val="auto"/>
          <w:kern w:val="0"/>
          <w:sz w:val="24"/>
          <w:szCs w:val="24"/>
          <w:lang w:eastAsia="ru-RU"/>
          <w14:ligatures w14:val="none"/>
        </w:rPr>
      </w:pPr>
    </w:p>
    <w:p w14:paraId="621A0BF4" w14:textId="77777777" w:rsidR="00B476A6" w:rsidRPr="003925AD" w:rsidRDefault="00B476A6" w:rsidP="003925AD">
      <w:pPr>
        <w:pStyle w:val="22"/>
        <w:keepNext/>
        <w:keepLines/>
        <w:tabs>
          <w:tab w:val="left" w:pos="430"/>
        </w:tabs>
        <w:spacing w:line="276" w:lineRule="auto"/>
        <w:rPr>
          <w:rFonts w:ascii="Times New Roman" w:eastAsia="Times New Roman" w:hAnsi="Times New Roman" w:cs="Times New Roman"/>
          <w:bCs w:val="0"/>
          <w:color w:val="auto"/>
          <w:kern w:val="0"/>
          <w:sz w:val="24"/>
          <w:szCs w:val="24"/>
          <w:lang w:eastAsia="ru-RU"/>
          <w14:ligatures w14:val="none"/>
        </w:rPr>
      </w:pPr>
      <w:bookmarkStart w:id="5" w:name="bookmark18"/>
      <w:r w:rsidRPr="003925AD">
        <w:rPr>
          <w:rFonts w:ascii="Times New Roman" w:eastAsia="Times New Roman" w:hAnsi="Times New Roman" w:cs="Times New Roman"/>
          <w:bCs w:val="0"/>
          <w:color w:val="auto"/>
          <w:kern w:val="0"/>
          <w:sz w:val="24"/>
          <w:szCs w:val="24"/>
          <w:lang w:eastAsia="ru-RU"/>
          <w14:ligatures w14:val="none"/>
        </w:rPr>
        <w:t>ОСНОВНОЙ ФАСА</w:t>
      </w:r>
      <w:bookmarkStart w:id="6" w:name="_GoBack"/>
      <w:bookmarkEnd w:id="6"/>
      <w:r w:rsidRPr="003925AD">
        <w:rPr>
          <w:rFonts w:ascii="Times New Roman" w:eastAsia="Times New Roman" w:hAnsi="Times New Roman" w:cs="Times New Roman"/>
          <w:bCs w:val="0"/>
          <w:color w:val="auto"/>
          <w:kern w:val="0"/>
          <w:sz w:val="24"/>
          <w:szCs w:val="24"/>
          <w:lang w:eastAsia="ru-RU"/>
          <w14:ligatures w14:val="none"/>
        </w:rPr>
        <w:t>Д ДОМА</w:t>
      </w:r>
      <w:bookmarkEnd w:id="5"/>
    </w:p>
    <w:p w14:paraId="1C497A1E" w14:textId="77777777" w:rsidR="00B476A6" w:rsidRPr="00681958" w:rsidRDefault="00B476A6"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w:t>
      </w:r>
    </w:p>
    <w:p w14:paraId="49DE88A5" w14:textId="77777777" w:rsidR="00B476A6" w:rsidRPr="00681958" w:rsidRDefault="00B476A6" w:rsidP="002D2603">
      <w:pPr>
        <w:pStyle w:val="11"/>
        <w:numPr>
          <w:ilvl w:val="0"/>
          <w:numId w:val="9"/>
        </w:numPr>
        <w:tabs>
          <w:tab w:val="left" w:pos="341"/>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Изменение целостного облика дома без согласования с управляющей компанией,</w:t>
      </w:r>
    </w:p>
    <w:p w14:paraId="792D012C" w14:textId="77777777" w:rsidR="00B476A6" w:rsidRPr="00681958" w:rsidRDefault="00B476A6" w:rsidP="002D2603">
      <w:pPr>
        <w:pStyle w:val="11"/>
        <w:numPr>
          <w:ilvl w:val="0"/>
          <w:numId w:val="9"/>
        </w:numPr>
        <w:tabs>
          <w:tab w:val="left" w:pos="341"/>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Изменение остекления балконов, предусмотренным проектом;</w:t>
      </w:r>
    </w:p>
    <w:p w14:paraId="4E92F004" w14:textId="77777777" w:rsidR="00B476A6" w:rsidRPr="00681958" w:rsidRDefault="00B476A6" w:rsidP="002D2603">
      <w:pPr>
        <w:pStyle w:val="11"/>
        <w:spacing w:after="0" w:line="276" w:lineRule="auto"/>
        <w:ind w:firstLine="340"/>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Замена остекления окон ПВХ, предусмотренных проектом.</w:t>
      </w:r>
    </w:p>
    <w:p w14:paraId="760EAD2E" w14:textId="77777777" w:rsidR="00B476A6" w:rsidRPr="00681958" w:rsidRDefault="00B476A6" w:rsidP="002D2603">
      <w:pPr>
        <w:pStyle w:val="11"/>
        <w:spacing w:after="0" w:line="276" w:lineRule="auto"/>
        <w:ind w:firstLine="340"/>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Герметизация естественных щелей между пилонами и балконным экраном;</w:t>
      </w:r>
    </w:p>
    <w:p w14:paraId="2C16B4D9" w14:textId="0C436D40" w:rsidR="00B476A6" w:rsidRDefault="00B0605D" w:rsidP="002D2603">
      <w:pPr>
        <w:pStyle w:val="11"/>
        <w:spacing w:after="0" w:line="276" w:lineRule="auto"/>
        <w:ind w:firstLine="340"/>
        <w:jc w:val="both"/>
        <w:rPr>
          <w:rFonts w:ascii="Times New Roman" w:eastAsia="Times New Roman" w:hAnsi="Times New Roman" w:cs="Times New Roman"/>
          <w:color w:val="auto"/>
          <w:kern w:val="0"/>
          <w:sz w:val="24"/>
          <w:szCs w:val="24"/>
          <w:lang w:eastAsia="ru-RU"/>
          <w14:ligatures w14:val="none"/>
        </w:rPr>
      </w:pPr>
      <w:r>
        <w:rPr>
          <w:rFonts w:ascii="Times New Roman" w:eastAsia="Times New Roman" w:hAnsi="Times New Roman" w:cs="Times New Roman"/>
          <w:color w:val="auto"/>
          <w:kern w:val="0"/>
          <w:sz w:val="24"/>
          <w:szCs w:val="24"/>
          <w:lang w:eastAsia="ru-RU"/>
          <w14:ligatures w14:val="none"/>
        </w:rPr>
        <w:t>У</w:t>
      </w:r>
      <w:r w:rsidR="00B476A6" w:rsidRPr="00681958">
        <w:rPr>
          <w:rFonts w:ascii="Times New Roman" w:eastAsia="Times New Roman" w:hAnsi="Times New Roman" w:cs="Times New Roman"/>
          <w:color w:val="auto"/>
          <w:kern w:val="0"/>
          <w:sz w:val="24"/>
          <w:szCs w:val="24"/>
          <w:lang w:eastAsia="ru-RU"/>
          <w14:ligatures w14:val="none"/>
        </w:rPr>
        <w:t>становка систем кондиционирования</w:t>
      </w:r>
      <w:r>
        <w:rPr>
          <w:rFonts w:ascii="Times New Roman" w:eastAsia="Times New Roman" w:hAnsi="Times New Roman" w:cs="Times New Roman"/>
          <w:color w:val="auto"/>
          <w:kern w:val="0"/>
          <w:sz w:val="24"/>
          <w:szCs w:val="24"/>
          <w:lang w:eastAsia="ru-RU"/>
          <w14:ligatures w14:val="none"/>
        </w:rPr>
        <w:t xml:space="preserve"> без согласования с управляющей компанией.</w:t>
      </w:r>
    </w:p>
    <w:p w14:paraId="7E24BB79" w14:textId="77777777" w:rsidR="002D2603" w:rsidRPr="00681958" w:rsidRDefault="002D2603" w:rsidP="002D2603">
      <w:pPr>
        <w:pStyle w:val="11"/>
        <w:spacing w:after="0" w:line="276" w:lineRule="auto"/>
        <w:ind w:firstLine="340"/>
        <w:jc w:val="both"/>
        <w:rPr>
          <w:rFonts w:ascii="Times New Roman" w:eastAsia="Times New Roman" w:hAnsi="Times New Roman" w:cs="Times New Roman"/>
          <w:color w:val="auto"/>
          <w:kern w:val="0"/>
          <w:sz w:val="24"/>
          <w:szCs w:val="24"/>
          <w:lang w:eastAsia="ru-RU"/>
          <w14:ligatures w14:val="none"/>
        </w:rPr>
      </w:pPr>
    </w:p>
    <w:p w14:paraId="62391E92" w14:textId="77777777" w:rsidR="00B476A6" w:rsidRPr="003925AD" w:rsidRDefault="00B476A6" w:rsidP="003925AD">
      <w:pPr>
        <w:pStyle w:val="22"/>
        <w:keepNext/>
        <w:keepLines/>
        <w:tabs>
          <w:tab w:val="left" w:pos="421"/>
        </w:tabs>
        <w:spacing w:line="276" w:lineRule="auto"/>
        <w:rPr>
          <w:rFonts w:ascii="Times New Roman" w:eastAsia="Times New Roman" w:hAnsi="Times New Roman" w:cs="Times New Roman"/>
          <w:bCs w:val="0"/>
          <w:color w:val="auto"/>
          <w:kern w:val="0"/>
          <w:sz w:val="24"/>
          <w:szCs w:val="24"/>
          <w:lang w:eastAsia="ru-RU"/>
          <w14:ligatures w14:val="none"/>
        </w:rPr>
      </w:pPr>
      <w:bookmarkStart w:id="7" w:name="bookmark20"/>
      <w:r w:rsidRPr="003925AD">
        <w:rPr>
          <w:rFonts w:ascii="Times New Roman" w:eastAsia="Times New Roman" w:hAnsi="Times New Roman" w:cs="Times New Roman"/>
          <w:bCs w:val="0"/>
          <w:color w:val="auto"/>
          <w:kern w:val="0"/>
          <w:sz w:val="24"/>
          <w:szCs w:val="24"/>
          <w:lang w:eastAsia="ru-RU"/>
          <w14:ligatures w14:val="none"/>
        </w:rPr>
        <w:t>ПЕРЕОБОРУДОВАНИЕ И ПЕРЕПЛАНИРОВКА КВАРТИР</w:t>
      </w:r>
      <w:bookmarkEnd w:id="7"/>
    </w:p>
    <w:p w14:paraId="4456AC91" w14:textId="77777777" w:rsidR="00B476A6" w:rsidRPr="00681958" w:rsidRDefault="00B476A6"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Переоборудование инженерных систем и перепланировка квартир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свидетельство о допуске СРО к работам по подготовке проектной документации, согласованных и утвержденных в установленном порядке органами местного самоуправления.</w:t>
      </w:r>
    </w:p>
    <w:p w14:paraId="4C27153C" w14:textId="77777777" w:rsidR="00B476A6" w:rsidRPr="00681958" w:rsidRDefault="00B476A6"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допускается переоборудование и перепланировка квартир:</w:t>
      </w:r>
    </w:p>
    <w:p w14:paraId="1266817B" w14:textId="77777777" w:rsidR="00B476A6" w:rsidRPr="00681958" w:rsidRDefault="00B476A6" w:rsidP="002D2603">
      <w:pPr>
        <w:pStyle w:val="11"/>
        <w:numPr>
          <w:ilvl w:val="0"/>
          <w:numId w:val="10"/>
        </w:numPr>
        <w:tabs>
          <w:tab w:val="left" w:pos="343"/>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ведущие к нарушению прочности или разрушению несущих и ограждающих конструкций жилого дома (фундаментов, колонн, перекрытий, вентиляционных шахт, наружных и внутренних стен и прочее);</w:t>
      </w:r>
    </w:p>
    <w:p w14:paraId="018207A1" w14:textId="77777777" w:rsidR="00B476A6" w:rsidRPr="00681958" w:rsidRDefault="00B476A6" w:rsidP="002D2603">
      <w:pPr>
        <w:pStyle w:val="11"/>
        <w:numPr>
          <w:ilvl w:val="0"/>
          <w:numId w:val="10"/>
        </w:numPr>
        <w:tabs>
          <w:tab w:val="left" w:pos="343"/>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ведущие к нарушению прочности или разрушению межквартирных стен;</w:t>
      </w:r>
    </w:p>
    <w:p w14:paraId="746B6AF3" w14:textId="77777777" w:rsidR="00B476A6" w:rsidRPr="00681958" w:rsidRDefault="00B476A6" w:rsidP="002D2603">
      <w:pPr>
        <w:pStyle w:val="11"/>
        <w:numPr>
          <w:ilvl w:val="0"/>
          <w:numId w:val="10"/>
        </w:numPr>
        <w:tabs>
          <w:tab w:val="left" w:pos="343"/>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ведущие к ухудшению работоспособности инженерных систем здания;</w:t>
      </w:r>
    </w:p>
    <w:p w14:paraId="57F2E6B6" w14:textId="77777777" w:rsidR="00B476A6" w:rsidRPr="00681958" w:rsidRDefault="00B476A6" w:rsidP="002D2603">
      <w:pPr>
        <w:pStyle w:val="11"/>
        <w:numPr>
          <w:ilvl w:val="0"/>
          <w:numId w:val="10"/>
        </w:numPr>
        <w:tabs>
          <w:tab w:val="left" w:pos="343"/>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ведущие к ухудшению сохранности и изменению внешнего вида фасада;</w:t>
      </w:r>
    </w:p>
    <w:p w14:paraId="1C89B1DB" w14:textId="77777777" w:rsidR="00B476A6" w:rsidRPr="00681958" w:rsidRDefault="00B476A6" w:rsidP="002D2603">
      <w:pPr>
        <w:pStyle w:val="11"/>
        <w:numPr>
          <w:ilvl w:val="0"/>
          <w:numId w:val="10"/>
        </w:numPr>
        <w:tabs>
          <w:tab w:val="left" w:pos="343"/>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не отвечающие противопожарным требованиям к жилым зданиям;</w:t>
      </w:r>
    </w:p>
    <w:p w14:paraId="6978DAF3" w14:textId="77777777" w:rsidR="00B476A6" w:rsidRPr="00681958" w:rsidRDefault="00B476A6" w:rsidP="002D2603">
      <w:pPr>
        <w:pStyle w:val="11"/>
        <w:numPr>
          <w:ilvl w:val="0"/>
          <w:numId w:val="10"/>
        </w:numPr>
        <w:tabs>
          <w:tab w:val="left" w:pos="343"/>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ухудшающие условия проживания всех или отдельных жильцов дома или квартиры;</w:t>
      </w:r>
    </w:p>
    <w:p w14:paraId="5C74858D" w14:textId="77777777" w:rsidR="00B476A6" w:rsidRPr="00681958" w:rsidRDefault="00B476A6" w:rsidP="002D2603">
      <w:pPr>
        <w:pStyle w:val="11"/>
        <w:numPr>
          <w:ilvl w:val="0"/>
          <w:numId w:val="10"/>
        </w:numPr>
        <w:tabs>
          <w:tab w:val="left" w:pos="343"/>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для использования квартир под нежилые цели без предварительного перевода их в состав нежилого фонда, в установленном законодательством порядке.</w:t>
      </w:r>
    </w:p>
    <w:p w14:paraId="7D3453ED" w14:textId="77777777" w:rsidR="00B476A6" w:rsidRPr="00681958" w:rsidRDefault="00B476A6" w:rsidP="002D2603">
      <w:pPr>
        <w:pStyle w:val="11"/>
        <w:numPr>
          <w:ilvl w:val="0"/>
          <w:numId w:val="10"/>
        </w:numPr>
        <w:tabs>
          <w:tab w:val="left" w:pos="343"/>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Ведущие к увеличению тепловой и электрической нагрузок, предусмотренных проектом.</w:t>
      </w:r>
    </w:p>
    <w:p w14:paraId="5B84A5E7" w14:textId="77777777" w:rsidR="00B476A6" w:rsidRPr="00681958" w:rsidRDefault="00B476A6"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Изменения, в количественных и качественных характеристиках квартир, полученные в результате их переоборудования или перепланировки, а также право собственности на измененные или вновь созданные при этом помещения должны быть зарегистрированы в государственных учреждениях юстиции, в установленном порядке.</w:t>
      </w:r>
    </w:p>
    <w:p w14:paraId="0ADD8409" w14:textId="77777777" w:rsidR="00B476A6" w:rsidRDefault="00B476A6"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Лица, виновные в нарушении изложенного порядка переоборудования и перепланировки квартир, могут привлекаться к ответственности в соответствии с нормами жилищного законодательства и законодательства об административных правонарушениях.</w:t>
      </w:r>
    </w:p>
    <w:p w14:paraId="6F1EFD12" w14:textId="7B3E291C" w:rsidR="002D2603" w:rsidRDefault="002D2603"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p>
    <w:p w14:paraId="1ABC149B" w14:textId="74C1ECC0" w:rsidR="00D1423A" w:rsidRDefault="00D1423A"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p>
    <w:p w14:paraId="4EA483D3" w14:textId="77777777" w:rsidR="00D1423A" w:rsidRPr="00681958" w:rsidRDefault="00D1423A" w:rsidP="002D2603">
      <w:pPr>
        <w:pStyle w:val="11"/>
        <w:spacing w:after="0" w:line="276" w:lineRule="auto"/>
        <w:rPr>
          <w:rFonts w:ascii="Times New Roman" w:eastAsia="Times New Roman" w:hAnsi="Times New Roman" w:cs="Times New Roman"/>
          <w:color w:val="auto"/>
          <w:kern w:val="0"/>
          <w:sz w:val="24"/>
          <w:szCs w:val="24"/>
          <w:lang w:eastAsia="ru-RU"/>
          <w14:ligatures w14:val="none"/>
        </w:rPr>
      </w:pPr>
    </w:p>
    <w:p w14:paraId="12DF9766" w14:textId="17117DA7" w:rsidR="00B476A6" w:rsidRPr="003925AD" w:rsidRDefault="00936552" w:rsidP="00936552">
      <w:pPr>
        <w:pStyle w:val="22"/>
        <w:keepNext/>
        <w:keepLines/>
        <w:tabs>
          <w:tab w:val="left" w:pos="4706"/>
        </w:tabs>
        <w:spacing w:after="280" w:line="276" w:lineRule="auto"/>
        <w:rPr>
          <w:rFonts w:ascii="Times New Roman" w:eastAsia="Times New Roman" w:hAnsi="Times New Roman" w:cs="Times New Roman"/>
          <w:bCs w:val="0"/>
          <w:color w:val="auto"/>
          <w:kern w:val="0"/>
          <w:sz w:val="24"/>
          <w:szCs w:val="24"/>
          <w:lang w:eastAsia="ru-RU"/>
          <w14:ligatures w14:val="none"/>
        </w:rPr>
      </w:pPr>
      <w:bookmarkStart w:id="8" w:name="bookmark22"/>
      <w:r>
        <w:rPr>
          <w:rFonts w:ascii="Times New Roman" w:eastAsia="Times New Roman" w:hAnsi="Times New Roman" w:cs="Times New Roman"/>
          <w:bCs w:val="0"/>
          <w:color w:val="auto"/>
          <w:kern w:val="0"/>
          <w:sz w:val="24"/>
          <w:szCs w:val="24"/>
          <w:lang w:eastAsia="ru-RU"/>
          <w14:ligatures w14:val="none"/>
        </w:rPr>
        <w:lastRenderedPageBreak/>
        <w:t xml:space="preserve">РЕКОМЕНДУЕМЫЕ </w:t>
      </w:r>
      <w:r w:rsidR="00B476A6" w:rsidRPr="003925AD">
        <w:rPr>
          <w:rFonts w:ascii="Times New Roman" w:eastAsia="Times New Roman" w:hAnsi="Times New Roman" w:cs="Times New Roman"/>
          <w:bCs w:val="0"/>
          <w:color w:val="auto"/>
          <w:kern w:val="0"/>
          <w:sz w:val="24"/>
          <w:szCs w:val="24"/>
          <w:lang w:eastAsia="ru-RU"/>
          <w14:ligatures w14:val="none"/>
        </w:rPr>
        <w:t>СРОКИ СЛУЖБЫ</w:t>
      </w:r>
      <w:bookmarkEnd w:id="8"/>
    </w:p>
    <w:p w14:paraId="6234C9FC" w14:textId="380A9FF3" w:rsidR="00EC6405" w:rsidRPr="00681958" w:rsidRDefault="00B476A6" w:rsidP="003C59AE">
      <w:pPr>
        <w:pStyle w:val="11"/>
        <w:spacing w:after="400" w:line="276" w:lineRule="auto"/>
        <w:jc w:val="both"/>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Собственник ознакомлен с информацией о сроках службы объекта долевого строительства и входящих в его состав элементов отделки, систем инженерно- технического обеспечения, элементов, изделий. Данные </w:t>
      </w:r>
      <w:r w:rsidR="00B20601">
        <w:rPr>
          <w:rFonts w:ascii="Times New Roman" w:eastAsia="Times New Roman" w:hAnsi="Times New Roman" w:cs="Times New Roman"/>
          <w:color w:val="auto"/>
          <w:kern w:val="0"/>
          <w:sz w:val="24"/>
          <w:szCs w:val="24"/>
          <w:lang w:eastAsia="ru-RU"/>
          <w14:ligatures w14:val="none"/>
        </w:rPr>
        <w:t xml:space="preserve">рекомендуемые </w:t>
      </w:r>
      <w:r w:rsidRPr="00681958">
        <w:rPr>
          <w:rFonts w:ascii="Times New Roman" w:eastAsia="Times New Roman" w:hAnsi="Times New Roman" w:cs="Times New Roman"/>
          <w:color w:val="auto"/>
          <w:kern w:val="0"/>
          <w:sz w:val="24"/>
          <w:szCs w:val="24"/>
          <w:lang w:eastAsia="ru-RU"/>
          <w14:ligatures w14:val="none"/>
        </w:rPr>
        <w:t>сроки составляют следующие промежутки времени</w:t>
      </w:r>
      <w:r w:rsidR="00936552">
        <w:rPr>
          <w:rFonts w:ascii="Times New Roman" w:eastAsia="Times New Roman" w:hAnsi="Times New Roman" w:cs="Times New Roman"/>
          <w:color w:val="auto"/>
          <w:kern w:val="0"/>
          <w:sz w:val="24"/>
          <w:szCs w:val="24"/>
          <w:lang w:eastAsia="ru-RU"/>
          <w14:ligatures w14:val="none"/>
        </w:rPr>
        <w:t xml:space="preserve"> при условии </w:t>
      </w:r>
      <w:r w:rsidR="003C59AE">
        <w:rPr>
          <w:rFonts w:ascii="Times New Roman" w:eastAsia="Times New Roman" w:hAnsi="Times New Roman" w:cs="Times New Roman"/>
          <w:color w:val="auto"/>
          <w:kern w:val="0"/>
          <w:sz w:val="24"/>
          <w:szCs w:val="24"/>
          <w:lang w:eastAsia="ru-RU"/>
          <w14:ligatures w14:val="none"/>
        </w:rPr>
        <w:t xml:space="preserve">соблюдения </w:t>
      </w:r>
      <w:r w:rsidR="003C59AE" w:rsidRPr="003C59AE">
        <w:rPr>
          <w:rFonts w:ascii="Times New Roman" w:eastAsia="Times New Roman" w:hAnsi="Times New Roman" w:cs="Times New Roman"/>
          <w:b/>
          <w:color w:val="auto"/>
          <w:kern w:val="0"/>
          <w:sz w:val="24"/>
          <w:szCs w:val="24"/>
          <w:lang w:eastAsia="ru-RU"/>
          <w14:ligatures w14:val="none"/>
        </w:rPr>
        <w:t>«</w:t>
      </w:r>
      <w:r w:rsidR="00EC6405" w:rsidRPr="003C59AE">
        <w:rPr>
          <w:rFonts w:ascii="Times New Roman" w:eastAsia="Times New Roman" w:hAnsi="Times New Roman" w:cs="Times New Roman"/>
          <w:b/>
          <w:color w:val="auto"/>
          <w:kern w:val="0"/>
          <w:sz w:val="24"/>
          <w:szCs w:val="24"/>
          <w:lang w:eastAsia="ru-RU"/>
          <w14:ligatures w14:val="none"/>
        </w:rPr>
        <w:t>Правил и норм технической эксплуатации жилищного фонда</w:t>
      </w:r>
      <w:r w:rsidR="003C59AE" w:rsidRPr="003C59AE">
        <w:rPr>
          <w:rFonts w:ascii="Times New Roman" w:eastAsia="Times New Roman" w:hAnsi="Times New Roman" w:cs="Times New Roman"/>
          <w:b/>
          <w:color w:val="auto"/>
          <w:kern w:val="0"/>
          <w:sz w:val="24"/>
          <w:szCs w:val="24"/>
          <w:lang w:eastAsia="ru-RU"/>
          <w14:ligatures w14:val="none"/>
        </w:rPr>
        <w:t xml:space="preserve">» </w:t>
      </w:r>
      <w:r w:rsidR="003C59AE" w:rsidRPr="003C59AE">
        <w:rPr>
          <w:rFonts w:ascii="Times New Roman" w:eastAsia="Times New Roman" w:hAnsi="Times New Roman" w:cs="Times New Roman"/>
          <w:color w:val="auto"/>
          <w:kern w:val="0"/>
          <w:sz w:val="24"/>
          <w:szCs w:val="24"/>
          <w:lang w:eastAsia="ru-RU"/>
          <w14:ligatures w14:val="none"/>
        </w:rPr>
        <w:t>в соответствии с действующей нормативно-технической документации</w:t>
      </w:r>
      <w:r w:rsidR="003C59AE">
        <w:rPr>
          <w:rFonts w:ascii="Times New Roman" w:eastAsia="Times New Roman" w:hAnsi="Times New Roman" w:cs="Times New Roman"/>
          <w:color w:val="auto"/>
          <w:kern w:val="0"/>
          <w:sz w:val="24"/>
          <w:szCs w:val="24"/>
          <w:lang w:eastAsia="ru-RU"/>
          <w14:ligatures w14:val="none"/>
        </w:rPr>
        <w:t>:</w:t>
      </w:r>
    </w:p>
    <w:p w14:paraId="13C127D7" w14:textId="2FAD9662" w:rsidR="00B476A6" w:rsidRDefault="00936552" w:rsidP="00681958">
      <w:pPr>
        <w:pStyle w:val="11"/>
        <w:numPr>
          <w:ilvl w:val="0"/>
          <w:numId w:val="11"/>
        </w:numPr>
        <w:tabs>
          <w:tab w:val="left" w:pos="344"/>
        </w:tabs>
        <w:spacing w:after="200" w:line="276" w:lineRule="auto"/>
        <w:rPr>
          <w:rFonts w:ascii="Times New Roman" w:eastAsia="Times New Roman" w:hAnsi="Times New Roman" w:cs="Times New Roman"/>
          <w:color w:val="auto"/>
          <w:kern w:val="0"/>
          <w:sz w:val="24"/>
          <w:szCs w:val="24"/>
          <w:lang w:eastAsia="ru-RU"/>
          <w14:ligatures w14:val="none"/>
        </w:rPr>
      </w:pPr>
      <w:r w:rsidRPr="009A1BBA">
        <w:rPr>
          <w:rFonts w:ascii="Times New Roman" w:eastAsia="Times New Roman" w:hAnsi="Times New Roman" w:cs="Times New Roman"/>
          <w:color w:val="auto"/>
        </w:rPr>
        <w:t xml:space="preserve">срок службы объекта долевого строительства </w:t>
      </w:r>
      <w:r>
        <w:rPr>
          <w:rFonts w:ascii="Times New Roman" w:eastAsia="Times New Roman" w:hAnsi="Times New Roman" w:cs="Times New Roman"/>
          <w:color w:val="auto"/>
          <w:kern w:val="0"/>
          <w:sz w:val="24"/>
          <w:szCs w:val="24"/>
          <w:lang w:eastAsia="ru-RU"/>
          <w14:ligatures w14:val="none"/>
        </w:rPr>
        <w:t>–</w:t>
      </w:r>
      <w:r w:rsidR="00B476A6" w:rsidRPr="00681958">
        <w:rPr>
          <w:rFonts w:ascii="Times New Roman" w:eastAsia="Times New Roman" w:hAnsi="Times New Roman" w:cs="Times New Roman"/>
          <w:color w:val="auto"/>
          <w:kern w:val="0"/>
          <w:sz w:val="24"/>
          <w:szCs w:val="24"/>
          <w:lang w:eastAsia="ru-RU"/>
          <w14:ligatures w14:val="none"/>
        </w:rPr>
        <w:t xml:space="preserve"> </w:t>
      </w:r>
      <w:r>
        <w:rPr>
          <w:rFonts w:ascii="Times New Roman" w:eastAsia="Times New Roman" w:hAnsi="Times New Roman" w:cs="Times New Roman"/>
          <w:color w:val="auto"/>
          <w:kern w:val="0"/>
          <w:sz w:val="24"/>
          <w:szCs w:val="24"/>
          <w:lang w:eastAsia="ru-RU"/>
          <w14:ligatures w14:val="none"/>
        </w:rPr>
        <w:t xml:space="preserve">100 лет </w:t>
      </w:r>
    </w:p>
    <w:p w14:paraId="3F0C40F8" w14:textId="478DB209" w:rsidR="00936552" w:rsidRPr="00936552" w:rsidRDefault="00936552" w:rsidP="00936552">
      <w:pPr>
        <w:pStyle w:val="11"/>
        <w:numPr>
          <w:ilvl w:val="0"/>
          <w:numId w:val="11"/>
        </w:numPr>
        <w:tabs>
          <w:tab w:val="left" w:pos="344"/>
        </w:tabs>
        <w:spacing w:after="20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срок службы </w:t>
      </w:r>
      <w:r>
        <w:rPr>
          <w:rFonts w:ascii="Times New Roman" w:eastAsia="Times New Roman" w:hAnsi="Times New Roman" w:cs="Times New Roman"/>
          <w:color w:val="auto"/>
          <w:kern w:val="0"/>
          <w:sz w:val="24"/>
          <w:szCs w:val="24"/>
          <w:lang w:eastAsia="ru-RU"/>
          <w14:ligatures w14:val="none"/>
        </w:rPr>
        <w:t>фасадных элементов</w:t>
      </w:r>
      <w:r w:rsidRPr="00681958">
        <w:rPr>
          <w:rFonts w:ascii="Times New Roman" w:eastAsia="Times New Roman" w:hAnsi="Times New Roman" w:cs="Times New Roman"/>
          <w:color w:val="auto"/>
          <w:kern w:val="0"/>
          <w:sz w:val="24"/>
          <w:szCs w:val="24"/>
          <w:lang w:eastAsia="ru-RU"/>
          <w14:ligatures w14:val="none"/>
        </w:rPr>
        <w:t xml:space="preserve"> </w:t>
      </w:r>
      <w:r>
        <w:rPr>
          <w:rFonts w:ascii="Times New Roman" w:eastAsia="Times New Roman" w:hAnsi="Times New Roman" w:cs="Times New Roman"/>
          <w:color w:val="auto"/>
          <w:kern w:val="0"/>
          <w:sz w:val="24"/>
          <w:szCs w:val="24"/>
          <w:lang w:eastAsia="ru-RU"/>
          <w14:ligatures w14:val="none"/>
        </w:rPr>
        <w:t>–</w:t>
      </w:r>
      <w:r w:rsidRPr="00681958">
        <w:rPr>
          <w:rFonts w:ascii="Times New Roman" w:eastAsia="Times New Roman" w:hAnsi="Times New Roman" w:cs="Times New Roman"/>
          <w:color w:val="auto"/>
          <w:kern w:val="0"/>
          <w:sz w:val="24"/>
          <w:szCs w:val="24"/>
          <w:lang w:eastAsia="ru-RU"/>
          <w14:ligatures w14:val="none"/>
        </w:rPr>
        <w:t xml:space="preserve"> </w:t>
      </w:r>
      <w:r>
        <w:rPr>
          <w:rFonts w:ascii="Times New Roman" w:eastAsia="Times New Roman" w:hAnsi="Times New Roman" w:cs="Times New Roman"/>
          <w:color w:val="auto"/>
          <w:kern w:val="0"/>
          <w:sz w:val="24"/>
          <w:szCs w:val="24"/>
          <w:lang w:eastAsia="ru-RU"/>
          <w14:ligatures w14:val="none"/>
        </w:rPr>
        <w:t xml:space="preserve">25 лет </w:t>
      </w:r>
    </w:p>
    <w:p w14:paraId="5CDA0C01" w14:textId="326E63E5" w:rsidR="00B476A6" w:rsidRPr="00681958" w:rsidRDefault="00B476A6" w:rsidP="00936552">
      <w:pPr>
        <w:pStyle w:val="11"/>
        <w:numPr>
          <w:ilvl w:val="0"/>
          <w:numId w:val="11"/>
        </w:numPr>
        <w:tabs>
          <w:tab w:val="left" w:pos="344"/>
        </w:tabs>
        <w:spacing w:after="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срок службы систем инженерно-технического обеспечения </w:t>
      </w:r>
      <w:r w:rsidR="00936552">
        <w:rPr>
          <w:rFonts w:ascii="Times New Roman" w:eastAsia="Times New Roman" w:hAnsi="Times New Roman" w:cs="Times New Roman"/>
          <w:color w:val="auto"/>
          <w:kern w:val="0"/>
          <w:sz w:val="24"/>
          <w:szCs w:val="24"/>
          <w:lang w:eastAsia="ru-RU"/>
          <w14:ligatures w14:val="none"/>
        </w:rPr>
        <w:t>–</w:t>
      </w:r>
      <w:r w:rsidRPr="00681958">
        <w:rPr>
          <w:rFonts w:ascii="Times New Roman" w:eastAsia="Times New Roman" w:hAnsi="Times New Roman" w:cs="Times New Roman"/>
          <w:color w:val="auto"/>
          <w:kern w:val="0"/>
          <w:sz w:val="24"/>
          <w:szCs w:val="24"/>
          <w:lang w:eastAsia="ru-RU"/>
          <w14:ligatures w14:val="none"/>
        </w:rPr>
        <w:t xml:space="preserve"> </w:t>
      </w:r>
      <w:r w:rsidR="00936552">
        <w:rPr>
          <w:rFonts w:ascii="Times New Roman" w:eastAsia="Times New Roman" w:hAnsi="Times New Roman" w:cs="Times New Roman"/>
          <w:color w:val="auto"/>
          <w:kern w:val="0"/>
          <w:sz w:val="24"/>
          <w:szCs w:val="24"/>
          <w:lang w:eastAsia="ru-RU"/>
          <w14:ligatures w14:val="none"/>
        </w:rPr>
        <w:t xml:space="preserve">20 лет </w:t>
      </w:r>
    </w:p>
    <w:p w14:paraId="340B64E5" w14:textId="050ABB61" w:rsidR="00B476A6" w:rsidRPr="00681958" w:rsidRDefault="00B476A6" w:rsidP="00681958">
      <w:pPr>
        <w:pStyle w:val="11"/>
        <w:numPr>
          <w:ilvl w:val="0"/>
          <w:numId w:val="11"/>
        </w:numPr>
        <w:tabs>
          <w:tab w:val="left" w:pos="344"/>
        </w:tabs>
        <w:spacing w:after="28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 xml:space="preserve">срок службы конструктивных элементов, изделий </w:t>
      </w:r>
      <w:r w:rsidR="00936552">
        <w:rPr>
          <w:rFonts w:ascii="Times New Roman" w:eastAsia="Times New Roman" w:hAnsi="Times New Roman" w:cs="Times New Roman"/>
          <w:color w:val="auto"/>
          <w:kern w:val="0"/>
          <w:sz w:val="24"/>
          <w:szCs w:val="24"/>
          <w:lang w:eastAsia="ru-RU"/>
          <w14:ligatures w14:val="none"/>
        </w:rPr>
        <w:t>–</w:t>
      </w:r>
      <w:r w:rsidRPr="00681958">
        <w:rPr>
          <w:rFonts w:ascii="Times New Roman" w:eastAsia="Times New Roman" w:hAnsi="Times New Roman" w:cs="Times New Roman"/>
          <w:color w:val="auto"/>
          <w:kern w:val="0"/>
          <w:sz w:val="24"/>
          <w:szCs w:val="24"/>
          <w:lang w:eastAsia="ru-RU"/>
          <w14:ligatures w14:val="none"/>
        </w:rPr>
        <w:t xml:space="preserve"> </w:t>
      </w:r>
      <w:r w:rsidR="00936552">
        <w:rPr>
          <w:rFonts w:ascii="Times New Roman" w:eastAsia="Times New Roman" w:hAnsi="Times New Roman" w:cs="Times New Roman"/>
          <w:color w:val="auto"/>
          <w:kern w:val="0"/>
          <w:sz w:val="24"/>
          <w:szCs w:val="24"/>
          <w:lang w:eastAsia="ru-RU"/>
          <w14:ligatures w14:val="none"/>
        </w:rPr>
        <w:t>50 лет</w:t>
      </w:r>
    </w:p>
    <w:p w14:paraId="342A7990" w14:textId="77777777" w:rsidR="00B476A6" w:rsidRDefault="00B476A6" w:rsidP="002B7871">
      <w:pPr>
        <w:pStyle w:val="11"/>
        <w:spacing w:after="580" w:line="276" w:lineRule="auto"/>
        <w:rPr>
          <w:rFonts w:ascii="Times New Roman" w:eastAsia="Times New Roman" w:hAnsi="Times New Roman" w:cs="Times New Roman"/>
          <w:color w:val="auto"/>
          <w:kern w:val="0"/>
          <w:sz w:val="24"/>
          <w:szCs w:val="24"/>
          <w:lang w:eastAsia="ru-RU"/>
          <w14:ligatures w14:val="none"/>
        </w:rPr>
      </w:pPr>
      <w:r w:rsidRPr="00681958">
        <w:rPr>
          <w:rFonts w:ascii="Times New Roman" w:eastAsia="Times New Roman" w:hAnsi="Times New Roman" w:cs="Times New Roman"/>
          <w:color w:val="auto"/>
          <w:kern w:val="0"/>
          <w:sz w:val="24"/>
          <w:szCs w:val="24"/>
          <w:lang w:eastAsia="ru-RU"/>
          <w14:ligatures w14:val="none"/>
        </w:rPr>
        <w:t>Установленные в настоящей Инструкции сроки службы не являются тождественными гарантийным срокам, установленным договором долевого участия в строительстве.</w:t>
      </w:r>
    </w:p>
    <w:p w14:paraId="5C865104" w14:textId="77777777" w:rsidR="002B7871" w:rsidRPr="007B52B3" w:rsidRDefault="003925AD" w:rsidP="002B7871">
      <w:pPr>
        <w:spacing w:line="276" w:lineRule="auto"/>
        <w:ind w:left="720"/>
        <w:jc w:val="center"/>
        <w:rPr>
          <w:rFonts w:ascii="Times New Roman" w:eastAsia="Andale Sans UI" w:hAnsi="Times New Roman" w:cs="Times New Roman"/>
          <w:b/>
        </w:rPr>
      </w:pPr>
      <w:r w:rsidRPr="003925AD">
        <w:rPr>
          <w:rFonts w:ascii="Times New Roman" w:eastAsia="Andale Sans UI" w:hAnsi="Times New Roman" w:cs="Times New Roman"/>
          <w:b/>
          <w:sz w:val="28"/>
        </w:rPr>
        <w:t>ПРАВИЛА ПОЛЬЗОВАНИЯ ОБЩИМ ИМУЩЕСТВОМ ДОМА</w:t>
      </w:r>
    </w:p>
    <w:p w14:paraId="27DF0023" w14:textId="77777777" w:rsidR="002B7871" w:rsidRPr="007B52B3" w:rsidRDefault="002B7871" w:rsidP="002B7871">
      <w:pPr>
        <w:spacing w:line="276" w:lineRule="auto"/>
        <w:ind w:left="720"/>
        <w:jc w:val="center"/>
        <w:rPr>
          <w:rFonts w:ascii="Times New Roman" w:eastAsia="Andale Sans UI" w:hAnsi="Times New Roman" w:cs="Times New Roman"/>
        </w:rPr>
      </w:pPr>
    </w:p>
    <w:p w14:paraId="311517F5"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К общему имуществу в Доме относятся помещения, не являющиеся частями квартир и предназначенные для обслуживания более одного помещения в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а также крыши, ограждающие несущие и ненесущие конструкции, механическое, электрическое, сантехническое и иное оборудование, находящееся в Доме за пределами или внутри помещений и обслуживающее более одного помещения, а также земельный участок в установленных границах с элементами озеленения и благоустройства, объекты расположенные на указанном земельном участке и предназначенные для обслуживания, эксплуатации и благоустройства Дома (далее — Общее имущество Дома).</w:t>
      </w:r>
    </w:p>
    <w:p w14:paraId="1144D24C"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Собственники пользуются общим имуществом Дома в порядке и в пределах, установленных действующим законодательством, а также настоящими Правилами.</w:t>
      </w:r>
    </w:p>
    <w:p w14:paraId="18445B3E"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Содержание общего имущества многоквартирного дома включает в себя текущий и капитальный ремонты общего имущества.</w:t>
      </w:r>
    </w:p>
    <w:p w14:paraId="116D24C1"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Текущий ремонт общего имущества жилого дома — ремонт, выполняемый в плановом порядке с целью поддержания работоспособности его конструкции и систем инженерного оборудования.</w:t>
      </w:r>
    </w:p>
    <w:p w14:paraId="2327C1AD"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Капитальный ремонт — замена или восстановление отдельных частей или конструкций и инженерно-технического оборудования дома для устранения их физического износа или разрушения.</w:t>
      </w:r>
    </w:p>
    <w:p w14:paraId="473DE137"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 xml:space="preserve">Собственник квартиры (помещения) в многоквартирном доме обязан нести расходы на содержание принадлежащего ему помещения (квартиры), а также участвовать в расходах на содержание общего имущества в многоквартирном доме, соразмерно доле в общей собственности на это имущество, путем внесения платы за содержание и ремонт жилого помещения (ст. 15 Жилищного кодекса РФ). За счет средств, получаемых от населения, обслуживающими организациями осуществляется выполнение работ по содержанию и текущему ремонту общего имущества многоквартирного дома (ст.155 Жилищного кодекса РФ). Обязанность по оплате расходов на </w:t>
      </w:r>
      <w:r w:rsidRPr="007B52B3">
        <w:rPr>
          <w:rFonts w:ascii="Times New Roman" w:eastAsia="Andale Sans UI" w:hAnsi="Times New Roman" w:cs="Times New Roman"/>
        </w:rPr>
        <w:lastRenderedPageBreak/>
        <w:t>капитальный ремонт многоквартирного дома распространяется на всех собственников помещений этого дома, с момента возникновения права собственности на эти помещения в доме.</w:t>
      </w:r>
    </w:p>
    <w:p w14:paraId="2BF5CCE1"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Проживающие обязаны соблюдать чистоту и порядок в подъездах, кабинах лифтов, на лестничных клетках, на придомовой территории и объектах благоустройства, в других местах общего пользования.</w:t>
      </w:r>
    </w:p>
    <w:p w14:paraId="0FC19BAC" w14:textId="7F831B01"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 xml:space="preserve">Все лица, находящиеся на территории Дома, обязаны не сорить и не допускать загрязнения объектов общего имущества и придомовой территории, в ночное время не шуметь, бережно относиться к объектам благоустройства и зеленым насаждениям, передвигаться по </w:t>
      </w:r>
      <w:r w:rsidR="00B0605D">
        <w:rPr>
          <w:rFonts w:ascii="Times New Roman" w:eastAsia="Andale Sans UI" w:hAnsi="Times New Roman" w:cs="Times New Roman"/>
        </w:rPr>
        <w:t xml:space="preserve">придомовой </w:t>
      </w:r>
      <w:r w:rsidRPr="007B52B3">
        <w:rPr>
          <w:rFonts w:ascii="Times New Roman" w:eastAsia="Andale Sans UI" w:hAnsi="Times New Roman" w:cs="Times New Roman"/>
        </w:rPr>
        <w:t>территории только по тротуарам, специальным пешеходным дорожкам. Запрещается передвижение по газонам, клумбам, цветникам, а также их повреждение и уничтожение.</w:t>
      </w:r>
    </w:p>
    <w:p w14:paraId="117DD759" w14:textId="77777777" w:rsidR="002B7871" w:rsidRPr="007B52B3" w:rsidRDefault="002B7871" w:rsidP="002B7871">
      <w:pPr>
        <w:spacing w:line="276" w:lineRule="auto"/>
        <w:ind w:firstLine="567"/>
        <w:jc w:val="both"/>
        <w:rPr>
          <w:rFonts w:ascii="Times New Roman" w:eastAsia="Andale Sans UI" w:hAnsi="Times New Roman" w:cs="Times New Roman"/>
          <w:b/>
          <w:bCs/>
        </w:rPr>
      </w:pPr>
      <w:r w:rsidRPr="007B52B3">
        <w:rPr>
          <w:rFonts w:ascii="Times New Roman" w:eastAsia="Andale Sans UI" w:hAnsi="Times New Roman" w:cs="Times New Roman"/>
        </w:rPr>
        <w:t>При засорении придомовой территории Дома, повреждении или уничтожении объектов благоустройства и зеленых насаждений, нанесении иных повреждений объектам общего имущества Дома, виновные лица обязаны, в т.ч. по требованию обслуживающего персонала Управляющей компании и других проживающих, немедленно исправить нанесенные повреждения (в т.ч. убрать мусор, последствия выгула домашних животных) или компенсировать причиненный ущерб.</w:t>
      </w:r>
    </w:p>
    <w:p w14:paraId="23BB3E36"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b/>
          <w:bCs/>
        </w:rPr>
        <w:t>Не допускается</w:t>
      </w:r>
      <w:r w:rsidRPr="007B52B3">
        <w:rPr>
          <w:rFonts w:ascii="Times New Roman" w:eastAsia="Andale Sans UI" w:hAnsi="Times New Roman" w:cs="Times New Roman"/>
        </w:rPr>
        <w:t xml:space="preserve"> курение в помещениях общего имущества Дома.</w:t>
      </w:r>
    </w:p>
    <w:p w14:paraId="614E5F07"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Запрещается хранить в местах общего пользования вещества и предметы, загрязняющие воздух, ядовитые, радиоактивные и взрывобезопасные, а также предметы, загромождающие коридоры, проходы, лестничные клетки, запасные выходы и другие места общего пользования.</w:t>
      </w:r>
    </w:p>
    <w:p w14:paraId="16A07F57"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Запрещается захламлять, складировать строительный и бытовой мусор в местах общего пользования, на путях эвакуации, на чердаке и техническом этаже Дома.</w:t>
      </w:r>
    </w:p>
    <w:p w14:paraId="2641E062"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Запрещается хранить в местах общего пользования, за исключением специально отведенных для этих целей мест, велосипеды, детские коляски и другое имущество. Управляющая компания не отвечает за исчезновение, разрешение, кражу или ущерб, причиненный личному имуществу, оставленному Проживающим в местах общего пользования.</w:t>
      </w:r>
    </w:p>
    <w:p w14:paraId="4849D6C9"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Запрещается самовольно вывешивать объявление на лестничных клетках, стенах, дверях, лифтах. Запрещается писать что-либо на стенах, дверях, ступеньках лестниц, в кабинах лифтов и на любых поверхностях элементов общего имущества Дома.</w:t>
      </w:r>
    </w:p>
    <w:p w14:paraId="53C1A5ED"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Весь мусор и отходы должны сбрасываться в соответствующие контейнеры для сбора отходов. Категорически запрещается оставлять мусор и отходы в других местах.</w:t>
      </w:r>
    </w:p>
    <w:p w14:paraId="470744D2"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Ремонтные работы по устранению любого повреждения, возникающего вследствие неправильного использования сантехнического и прочего оборудования, производиться за счет Собственника, по вине которого (или привлеченных им лиц) произошло это повреждение. В случае засорения стояка и (или) лежака канализации, работа по его очистке производиться за счет средств Собственников, в пользовании которых находится этот стояк.</w:t>
      </w:r>
    </w:p>
    <w:p w14:paraId="7CE81051" w14:textId="77777777" w:rsidR="002B7871" w:rsidRPr="007B52B3" w:rsidRDefault="002B7871" w:rsidP="002B7871">
      <w:pPr>
        <w:shd w:val="clear" w:color="auto" w:fill="FFFFFF"/>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Запрещается закрывать существующие каналы прокладки общих сантехнических коммуникаций капитальным способом. Для этого необходимо использовать легкосъемные</w:t>
      </w:r>
      <w:r w:rsidRPr="007B52B3">
        <w:rPr>
          <w:rFonts w:ascii="Times New Roman" w:eastAsia="Andale Sans UI" w:hAnsi="Times New Roman" w:cs="Times New Roman"/>
          <w:shd w:val="clear" w:color="auto" w:fill="FFFFFF"/>
        </w:rPr>
        <w:t xml:space="preserve"> конструкции резервные люки. Запрещаются мероприятия, влияющие на архитектурные облик дома:</w:t>
      </w:r>
    </w:p>
    <w:p w14:paraId="6DC6E012"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 устройство козырьков, эркеров, мансардных помещений;</w:t>
      </w:r>
    </w:p>
    <w:p w14:paraId="018EFB11"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 размещение наружных блоков систем кондиционирования и вентиляции, радио- и телевизионных антенн в местах, не согласованных с Управляющей компанией;</w:t>
      </w:r>
    </w:p>
    <w:p w14:paraId="65427DA3"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 изменение цвета, формы, объема, размера остекления окон, лоджий/балконов/веранд.</w:t>
      </w:r>
    </w:p>
    <w:p w14:paraId="42DAB47A"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Запрещается изменение размеров, цвета и конфигураций дверных и оконных заполнений; фасадов и другие мероприятия, влияющие на архитектурный облик Дома.</w:t>
      </w:r>
    </w:p>
    <w:p w14:paraId="5B4A7E97"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 xml:space="preserve">Запрещается производить в отношении общего имущества Дома какие-либо работы, могущие </w:t>
      </w:r>
      <w:r w:rsidRPr="007B52B3">
        <w:rPr>
          <w:rFonts w:ascii="Times New Roman" w:eastAsia="Andale Sans UI" w:hAnsi="Times New Roman" w:cs="Times New Roman"/>
        </w:rPr>
        <w:lastRenderedPageBreak/>
        <w:t>привести к нарушению целостности здания или изменению его конструкции, а также реконструировать, перестраивать, достраивать или ликвидировать какие-либо части</w:t>
      </w:r>
    </w:p>
    <w:p w14:paraId="53E751A1" w14:textId="77777777" w:rsidR="002B7871" w:rsidRPr="007B52B3"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элементов общего имущества Дома без соответствующего утверждения такой реконструкции с Управляющей компанией и получением всех необходимых согласований исполнительных органов государственной власти.</w:t>
      </w:r>
    </w:p>
    <w:p w14:paraId="6C33611B" w14:textId="77777777" w:rsidR="002B7871" w:rsidRDefault="002B7871" w:rsidP="002B7871">
      <w:pPr>
        <w:spacing w:line="276" w:lineRule="auto"/>
        <w:ind w:firstLine="567"/>
        <w:jc w:val="both"/>
        <w:rPr>
          <w:rFonts w:ascii="Times New Roman" w:eastAsia="Andale Sans UI" w:hAnsi="Times New Roman" w:cs="Times New Roman"/>
        </w:rPr>
      </w:pPr>
      <w:r w:rsidRPr="007B52B3">
        <w:rPr>
          <w:rFonts w:ascii="Times New Roman" w:eastAsia="Andale Sans UI" w:hAnsi="Times New Roman" w:cs="Times New Roman"/>
        </w:rPr>
        <w:t>При нарушении Собственниками или другими Проживающими настоящих Правил, за счет виновных лиц производиться приведение общего имущества, его элементов в первоначальное состояние, проводятся восстановительные работы, кроме того, виновные могут быть привлечены к административной ответственности.</w:t>
      </w:r>
    </w:p>
    <w:p w14:paraId="0A213DED" w14:textId="77777777" w:rsidR="00DF5196" w:rsidRPr="002B7871" w:rsidRDefault="00DF5196" w:rsidP="002B7871">
      <w:pPr>
        <w:spacing w:line="276" w:lineRule="auto"/>
        <w:ind w:firstLine="567"/>
        <w:jc w:val="both"/>
        <w:rPr>
          <w:rFonts w:ascii="Times New Roman" w:eastAsia="Andale Sans UI" w:hAnsi="Times New Roman" w:cs="Times New Roman"/>
        </w:rPr>
      </w:pPr>
    </w:p>
    <w:p w14:paraId="38515CFA" w14:textId="77777777" w:rsidR="009A1BBA" w:rsidRDefault="002B7871" w:rsidP="002B7871">
      <w:pPr>
        <w:widowControl/>
        <w:autoSpaceDE w:val="0"/>
        <w:autoSpaceDN w:val="0"/>
        <w:adjustRightInd w:val="0"/>
        <w:jc w:val="center"/>
        <w:rPr>
          <w:rFonts w:ascii="Times New Roman" w:eastAsiaTheme="minorHAnsi" w:hAnsi="Times New Roman" w:cs="Times New Roman"/>
          <w:b/>
          <w:bCs/>
          <w:color w:val="333333"/>
          <w:sz w:val="30"/>
          <w:szCs w:val="30"/>
          <w:lang w:eastAsia="en-US" w:bidi="ar-SA"/>
          <w14:ligatures w14:val="standardContextual"/>
        </w:rPr>
      </w:pPr>
      <w:r>
        <w:rPr>
          <w:rFonts w:ascii="Times New Roman" w:eastAsiaTheme="minorHAnsi" w:hAnsi="Times New Roman" w:cs="Times New Roman"/>
          <w:b/>
          <w:bCs/>
          <w:color w:val="333333"/>
          <w:sz w:val="30"/>
          <w:szCs w:val="30"/>
          <w:lang w:eastAsia="en-US" w:bidi="ar-SA"/>
          <w14:ligatures w14:val="standardContextual"/>
        </w:rPr>
        <w:t>10</w:t>
      </w:r>
      <w:r w:rsidR="009A1BBA" w:rsidRPr="009A1BBA">
        <w:rPr>
          <w:rFonts w:ascii="Times New Roman" w:eastAsiaTheme="minorHAnsi" w:hAnsi="Times New Roman" w:cs="Times New Roman"/>
          <w:b/>
          <w:bCs/>
          <w:color w:val="333333"/>
          <w:sz w:val="30"/>
          <w:szCs w:val="30"/>
          <w:lang w:eastAsia="en-US" w:bidi="ar-SA"/>
          <w14:ligatures w14:val="standardContextual"/>
        </w:rPr>
        <w:t>.ПЕРЕДАЧА КВАРТИРЫ СОБСТВЕННИКУ</w:t>
      </w:r>
    </w:p>
    <w:p w14:paraId="2468BF49" w14:textId="77777777" w:rsidR="009A1BBA" w:rsidRPr="009A1BBA" w:rsidRDefault="009A1BBA" w:rsidP="009A1BBA">
      <w:pPr>
        <w:widowControl/>
        <w:autoSpaceDE w:val="0"/>
        <w:autoSpaceDN w:val="0"/>
        <w:adjustRightInd w:val="0"/>
        <w:rPr>
          <w:rFonts w:ascii="Times New Roman" w:eastAsiaTheme="minorHAnsi" w:hAnsi="Times New Roman" w:cs="Times New Roman"/>
          <w:bCs/>
          <w:color w:val="333333"/>
          <w:sz w:val="30"/>
          <w:szCs w:val="30"/>
          <w:lang w:eastAsia="en-US" w:bidi="ar-SA"/>
          <w14:ligatures w14:val="standardContextual"/>
        </w:rPr>
      </w:pPr>
    </w:p>
    <w:p w14:paraId="617F0C8A" w14:textId="77777777" w:rsidR="009A1BBA" w:rsidRPr="009A1BBA" w:rsidRDefault="009A1BBA" w:rsidP="007B52B3">
      <w:pPr>
        <w:widowControl/>
        <w:autoSpaceDE w:val="0"/>
        <w:autoSpaceDN w:val="0"/>
        <w:adjustRightInd w:val="0"/>
        <w:ind w:firstLine="709"/>
        <w:rPr>
          <w:rFonts w:ascii="Times New Roman" w:eastAsiaTheme="minorHAnsi" w:hAnsi="Times New Roman" w:cs="Times New Roman"/>
          <w:bCs/>
          <w:color w:val="333333"/>
          <w:lang w:eastAsia="en-US" w:bidi="ar-SA"/>
          <w14:ligatures w14:val="standardContextual"/>
        </w:rPr>
      </w:pPr>
      <w:r w:rsidRPr="009A1BBA">
        <w:rPr>
          <w:rFonts w:ascii="Times New Roman" w:eastAsiaTheme="minorHAnsi" w:hAnsi="Times New Roman" w:cs="Times New Roman"/>
          <w:bCs/>
          <w:color w:val="333333"/>
          <w:lang w:eastAsia="en-US" w:bidi="ar-SA"/>
          <w14:ligatures w14:val="standardContextual"/>
        </w:rPr>
        <w:t>При подписании акта приема передачи с управляющей компанией собственнику передается:</w:t>
      </w:r>
    </w:p>
    <w:p w14:paraId="6210ECBD" w14:textId="77777777" w:rsidR="009A1BBA" w:rsidRPr="009A1BBA" w:rsidRDefault="009A1BBA" w:rsidP="009A1BBA">
      <w:pPr>
        <w:widowControl/>
        <w:autoSpaceDE w:val="0"/>
        <w:autoSpaceDN w:val="0"/>
        <w:adjustRightInd w:val="0"/>
        <w:rPr>
          <w:rFonts w:ascii="Times New Roman" w:eastAsiaTheme="minorHAnsi" w:hAnsi="Times New Roman" w:cs="Times New Roman"/>
          <w:bCs/>
          <w:color w:val="333333"/>
          <w:lang w:eastAsia="en-US" w:bidi="ar-SA"/>
          <w14:ligatures w14:val="standardContextual"/>
        </w:rPr>
      </w:pPr>
      <w:r w:rsidRPr="009A1BBA">
        <w:rPr>
          <w:rFonts w:ascii="Times New Roman" w:eastAsiaTheme="minorHAnsi" w:hAnsi="Times New Roman" w:cs="Times New Roman"/>
          <w:bCs/>
          <w:color w:val="333333"/>
          <w:lang w:eastAsia="en-US" w:bidi="ar-SA"/>
          <w14:ligatures w14:val="standardContextual"/>
        </w:rPr>
        <w:t>(перечень передаваемых собственнику материалов, необходимых для содержания и</w:t>
      </w:r>
      <w:r w:rsidR="007B52B3">
        <w:rPr>
          <w:rFonts w:ascii="Times New Roman" w:eastAsiaTheme="minorHAnsi" w:hAnsi="Times New Roman" w:cs="Times New Roman"/>
          <w:bCs/>
          <w:color w:val="333333"/>
          <w:lang w:eastAsia="en-US" w:bidi="ar-SA"/>
          <w14:ligatures w14:val="standardContextual"/>
        </w:rPr>
        <w:t xml:space="preserve"> </w:t>
      </w:r>
      <w:r w:rsidRPr="009A1BBA">
        <w:rPr>
          <w:rFonts w:ascii="Times New Roman" w:eastAsiaTheme="minorHAnsi" w:hAnsi="Times New Roman" w:cs="Times New Roman"/>
          <w:bCs/>
          <w:color w:val="333333"/>
          <w:lang w:eastAsia="en-US" w:bidi="ar-SA"/>
          <w14:ligatures w14:val="standardContextual"/>
        </w:rPr>
        <w:t>обслуживания квартиры</w:t>
      </w:r>
      <w:r w:rsidR="007B52B3">
        <w:rPr>
          <w:rFonts w:ascii="Times New Roman" w:eastAsiaTheme="minorHAnsi" w:hAnsi="Times New Roman" w:cs="Times New Roman"/>
          <w:bCs/>
          <w:color w:val="333333"/>
          <w:lang w:eastAsia="en-US" w:bidi="ar-SA"/>
          <w14:ligatures w14:val="standardContextual"/>
        </w:rPr>
        <w:t>:</w:t>
      </w:r>
    </w:p>
    <w:p w14:paraId="3E56EA00" w14:textId="77777777" w:rsidR="009A1BBA" w:rsidRPr="00A33B4A" w:rsidRDefault="00A33B4A" w:rsidP="00A33B4A">
      <w:pPr>
        <w:pStyle w:val="a5"/>
        <w:widowControl/>
        <w:numPr>
          <w:ilvl w:val="0"/>
          <w:numId w:val="12"/>
        </w:numPr>
        <w:autoSpaceDE w:val="0"/>
        <w:autoSpaceDN w:val="0"/>
        <w:adjustRightInd w:val="0"/>
        <w:rPr>
          <w:rFonts w:ascii="Times New Roman" w:eastAsiaTheme="minorHAnsi" w:hAnsi="Times New Roman" w:cs="Times New Roman"/>
          <w:bCs/>
          <w:color w:val="333333"/>
          <w:lang w:eastAsia="en-US" w:bidi="ar-SA"/>
          <w14:ligatures w14:val="standardContextual"/>
        </w:rPr>
      </w:pPr>
      <w:r>
        <w:rPr>
          <w:rFonts w:ascii="Times New Roman" w:eastAsiaTheme="minorHAnsi" w:hAnsi="Times New Roman" w:cs="Times New Roman"/>
          <w:bCs/>
          <w:color w:val="333333"/>
          <w:lang w:eastAsia="en-US" w:bidi="ar-SA"/>
          <w14:ligatures w14:val="standardContextual"/>
        </w:rPr>
        <w:t>К</w:t>
      </w:r>
      <w:r w:rsidR="009A1BBA" w:rsidRPr="00A33B4A">
        <w:rPr>
          <w:rFonts w:ascii="Times New Roman" w:eastAsiaTheme="minorHAnsi" w:hAnsi="Times New Roman" w:cs="Times New Roman"/>
          <w:bCs/>
          <w:color w:val="333333"/>
          <w:lang w:eastAsia="en-US" w:bidi="ar-SA"/>
          <w14:ligatures w14:val="standardContextual"/>
        </w:rPr>
        <w:t>лючи от квартиры;</w:t>
      </w:r>
    </w:p>
    <w:p w14:paraId="275BC596" w14:textId="77777777" w:rsidR="00B476A6" w:rsidRPr="009A1BBA" w:rsidRDefault="00A33B4A" w:rsidP="00A33B4A">
      <w:pPr>
        <w:pStyle w:val="11"/>
        <w:numPr>
          <w:ilvl w:val="0"/>
          <w:numId w:val="12"/>
        </w:numPr>
        <w:tabs>
          <w:tab w:val="left" w:pos="344"/>
        </w:tabs>
        <w:spacing w:after="300" w:line="276" w:lineRule="auto"/>
        <w:rPr>
          <w:rFonts w:ascii="Times New Roman" w:eastAsia="Times New Roman" w:hAnsi="Times New Roman" w:cs="Times New Roman"/>
          <w:color w:val="auto"/>
          <w:kern w:val="0"/>
          <w:sz w:val="24"/>
          <w:szCs w:val="24"/>
          <w:lang w:eastAsia="ru-RU"/>
          <w14:ligatures w14:val="none"/>
        </w:rPr>
      </w:pPr>
      <w:r>
        <w:rPr>
          <w:rFonts w:ascii="Times New Roman" w:eastAsiaTheme="minorHAnsi" w:hAnsi="Times New Roman" w:cs="Times New Roman"/>
          <w:bCs/>
        </w:rPr>
        <w:t>П</w:t>
      </w:r>
      <w:r w:rsidR="009A1BBA" w:rsidRPr="009A1BBA">
        <w:rPr>
          <w:rFonts w:ascii="Times New Roman" w:eastAsiaTheme="minorHAnsi" w:hAnsi="Times New Roman" w:cs="Times New Roman"/>
          <w:bCs/>
        </w:rPr>
        <w:t>аспорта на индивидуальные приборы учета (вода, электроэнергия, тепло при наличии)</w:t>
      </w:r>
    </w:p>
    <w:p w14:paraId="06B7DF31" w14:textId="77777777" w:rsidR="00907AC9" w:rsidRPr="00681958" w:rsidRDefault="00907AC9" w:rsidP="00681958">
      <w:pPr>
        <w:spacing w:line="276" w:lineRule="auto"/>
        <w:rPr>
          <w:rFonts w:ascii="Times New Roman" w:eastAsia="Times New Roman" w:hAnsi="Times New Roman" w:cs="Times New Roman"/>
          <w:color w:val="auto"/>
          <w:lang w:bidi="ar-SA"/>
        </w:rPr>
      </w:pPr>
    </w:p>
    <w:sectPr w:rsidR="00907AC9" w:rsidRPr="00681958" w:rsidSect="00D1423A">
      <w:headerReference w:type="default" r:id="rId9"/>
      <w:pgSz w:w="11906" w:h="16838" w:code="9"/>
      <w:pgMar w:top="720" w:right="720" w:bottom="720" w:left="720" w:header="0" w:footer="3"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84E13" w14:textId="77777777" w:rsidR="009A0692" w:rsidRDefault="009A0692" w:rsidP="003A5A5B">
      <w:r>
        <w:separator/>
      </w:r>
    </w:p>
  </w:endnote>
  <w:endnote w:type="continuationSeparator" w:id="0">
    <w:p w14:paraId="7BB1426B" w14:textId="77777777" w:rsidR="009A0692" w:rsidRDefault="009A0692" w:rsidP="003A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2BF6E" w14:textId="77777777" w:rsidR="009A0692" w:rsidRDefault="009A0692" w:rsidP="003A5A5B">
      <w:r>
        <w:separator/>
      </w:r>
    </w:p>
  </w:footnote>
  <w:footnote w:type="continuationSeparator" w:id="0">
    <w:p w14:paraId="79F5477B" w14:textId="77777777" w:rsidR="009A0692" w:rsidRDefault="009A0692" w:rsidP="003A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4832" w14:textId="77777777" w:rsidR="003A5A5B" w:rsidRDefault="003A5A5B" w:rsidP="003A5A5B">
    <w:pPr>
      <w:widowControl/>
      <w:shd w:val="clear" w:color="auto" w:fill="FFFFFF"/>
      <w:jc w:val="center"/>
      <w:textAlignment w:val="baseline"/>
      <w:outlineLvl w:val="0"/>
      <w:rPr>
        <w:rFonts w:ascii="Arial" w:eastAsia="Times New Roman" w:hAnsi="Arial" w:cs="Arial"/>
        <w:b/>
        <w:bCs/>
        <w:color w:val="072833"/>
        <w:kern w:val="36"/>
        <w:sz w:val="20"/>
        <w:szCs w:val="20"/>
        <w:lang w:bidi="ar-SA"/>
      </w:rPr>
    </w:pPr>
  </w:p>
  <w:p w14:paraId="0BC58733" w14:textId="77777777" w:rsidR="003A5A5B" w:rsidRDefault="003A5A5B" w:rsidP="003A5A5B">
    <w:pPr>
      <w:widowControl/>
      <w:shd w:val="clear" w:color="auto" w:fill="FFFFFF"/>
      <w:jc w:val="center"/>
      <w:textAlignment w:val="baseline"/>
      <w:outlineLvl w:val="0"/>
      <w:rPr>
        <w:rFonts w:ascii="Arial" w:eastAsia="Times New Roman" w:hAnsi="Arial" w:cs="Arial"/>
        <w:b/>
        <w:bCs/>
        <w:color w:val="072833"/>
        <w:kern w:val="36"/>
        <w:sz w:val="20"/>
        <w:szCs w:val="20"/>
        <w:lang w:bidi="ar-SA"/>
      </w:rPr>
    </w:pPr>
  </w:p>
  <w:p w14:paraId="33E06BB2" w14:textId="77777777" w:rsidR="003A5A5B" w:rsidRPr="007B52B3" w:rsidRDefault="003A5A5B" w:rsidP="003A5A5B">
    <w:pPr>
      <w:widowControl/>
      <w:shd w:val="clear" w:color="auto" w:fill="FFFFFF"/>
      <w:jc w:val="center"/>
      <w:textAlignment w:val="baseline"/>
      <w:outlineLvl w:val="0"/>
      <w:rPr>
        <w:rFonts w:ascii="Times New Roman" w:eastAsia="Times New Roman" w:hAnsi="Times New Roman" w:cs="Times New Roman"/>
        <w:b/>
        <w:bCs/>
        <w:color w:val="072833"/>
        <w:kern w:val="36"/>
        <w:sz w:val="20"/>
        <w:szCs w:val="20"/>
        <w:lang w:bidi="ar-SA"/>
      </w:rPr>
    </w:pPr>
  </w:p>
  <w:p w14:paraId="43906009" w14:textId="77777777" w:rsidR="007B52B3" w:rsidRPr="007B52B3" w:rsidRDefault="003A5A5B" w:rsidP="007B52B3">
    <w:pPr>
      <w:widowControl/>
      <w:shd w:val="clear" w:color="auto" w:fill="FFFFFF"/>
      <w:jc w:val="center"/>
      <w:textAlignment w:val="baseline"/>
      <w:outlineLvl w:val="0"/>
      <w:rPr>
        <w:rFonts w:ascii="Times New Roman" w:eastAsia="Times New Roman" w:hAnsi="Times New Roman" w:cs="Times New Roman"/>
        <w:b/>
        <w:bCs/>
        <w:color w:val="072833"/>
        <w:kern w:val="36"/>
        <w:sz w:val="48"/>
        <w:szCs w:val="48"/>
        <w:u w:val="single"/>
        <w:lang w:bidi="ar-SA"/>
      </w:rPr>
    </w:pPr>
    <w:r w:rsidRPr="003A5A5B">
      <w:rPr>
        <w:rFonts w:ascii="Times New Roman" w:eastAsia="Times New Roman" w:hAnsi="Times New Roman" w:cs="Times New Roman"/>
        <w:b/>
        <w:bCs/>
        <w:color w:val="072833"/>
        <w:kern w:val="36"/>
        <w:sz w:val="48"/>
        <w:szCs w:val="48"/>
        <w:u w:val="single"/>
        <w:lang w:bidi="ar-SA"/>
      </w:rPr>
      <w:t>Жилой комплекс "Андреевский"</w:t>
    </w:r>
  </w:p>
  <w:p w14:paraId="14C100FB" w14:textId="77777777" w:rsidR="007B52B3" w:rsidRPr="00FF4A60" w:rsidRDefault="007B52B3" w:rsidP="007B52B3">
    <w:pPr>
      <w:widowControl/>
      <w:jc w:val="center"/>
      <w:textAlignment w:val="baseline"/>
      <w:rPr>
        <w:rFonts w:ascii="Arial" w:eastAsia="Times New Roman" w:hAnsi="Arial" w:cs="Arial"/>
        <w:b/>
        <w:color w:val="000000" w:themeColor="text1"/>
        <w:u w:val="single"/>
        <w:bdr w:val="none" w:sz="0" w:space="0" w:color="auto" w:frame="1"/>
        <w:shd w:val="clear" w:color="auto" w:fill="FFFFFF"/>
        <w:lang w:bidi="ar-SA"/>
      </w:rPr>
    </w:pPr>
    <w:r w:rsidRPr="007B52B3">
      <w:rPr>
        <w:rFonts w:ascii="Arial" w:eastAsia="Times New Roman" w:hAnsi="Arial" w:cs="Arial"/>
        <w:b/>
        <w:color w:val="000000" w:themeColor="text1"/>
        <w:u w:val="single"/>
        <w:bdr w:val="none" w:sz="0" w:space="0" w:color="auto" w:frame="1"/>
        <w:shd w:val="clear" w:color="auto" w:fill="FFFFFF"/>
        <w:lang w:bidi="ar-SA"/>
      </w:rPr>
      <w:t>Адрес: Нижегородская область, г Кстово, ул</w:t>
    </w:r>
    <w:r w:rsidR="00FF4A60">
      <w:rPr>
        <w:rFonts w:ascii="Arial" w:eastAsia="Times New Roman" w:hAnsi="Arial" w:cs="Arial"/>
        <w:b/>
        <w:color w:val="000000" w:themeColor="text1"/>
        <w:u w:val="single"/>
        <w:bdr w:val="none" w:sz="0" w:space="0" w:color="auto" w:frame="1"/>
        <w:shd w:val="clear" w:color="auto" w:fill="FFFFFF"/>
        <w:lang w:bidi="ar-SA"/>
      </w:rPr>
      <w:t>ица</w:t>
    </w:r>
    <w:r w:rsidRPr="007B52B3">
      <w:rPr>
        <w:rFonts w:ascii="Arial" w:eastAsia="Times New Roman" w:hAnsi="Arial" w:cs="Arial"/>
        <w:b/>
        <w:color w:val="000000" w:themeColor="text1"/>
        <w:u w:val="single"/>
        <w:bdr w:val="none" w:sz="0" w:space="0" w:color="auto" w:frame="1"/>
        <w:shd w:val="clear" w:color="auto" w:fill="FFFFFF"/>
        <w:lang w:bidi="ar-SA"/>
      </w:rPr>
      <w:t xml:space="preserve"> Сутырина</w:t>
    </w:r>
    <w:r w:rsidRPr="00FF4A60">
      <w:rPr>
        <w:rFonts w:ascii="Arial" w:eastAsia="Times New Roman" w:hAnsi="Arial" w:cs="Arial"/>
        <w:b/>
        <w:color w:val="000000" w:themeColor="text1"/>
        <w:u w:val="single"/>
        <w:bdr w:val="none" w:sz="0" w:space="0" w:color="auto" w:frame="1"/>
        <w:shd w:val="clear" w:color="auto" w:fill="FFFFFF"/>
        <w:lang w:bidi="ar-SA"/>
      </w:rPr>
      <w:t xml:space="preserve"> </w:t>
    </w:r>
  </w:p>
  <w:p w14:paraId="4B4F4A24" w14:textId="77777777" w:rsidR="007B52B3" w:rsidRPr="007B52B3" w:rsidRDefault="007B52B3" w:rsidP="007B52B3">
    <w:pPr>
      <w:widowControl/>
      <w:jc w:val="center"/>
      <w:textAlignment w:val="baseline"/>
      <w:rPr>
        <w:rFonts w:ascii="Times New Roman" w:eastAsia="Times New Roman" w:hAnsi="Times New Roman" w:cs="Times New Roman"/>
        <w:color w:val="auto"/>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02EB"/>
    <w:multiLevelType w:val="multilevel"/>
    <w:tmpl w:val="62B64922"/>
    <w:lvl w:ilvl="0">
      <w:start w:val="1"/>
      <w:numFmt w:val="bullet"/>
      <w:lvlText w:val="•"/>
      <w:lvlJc w:val="left"/>
      <w:rPr>
        <w:rFonts w:ascii="Arial" w:eastAsia="Arial" w:hAnsi="Arial" w:cs="Arial"/>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F4023"/>
    <w:multiLevelType w:val="multilevel"/>
    <w:tmpl w:val="7A6608B0"/>
    <w:lvl w:ilvl="0">
      <w:start w:val="1"/>
      <w:numFmt w:val="bullet"/>
      <w:lvlText w:val="•"/>
      <w:lvlJc w:val="left"/>
      <w:rPr>
        <w:rFonts w:ascii="Arial" w:eastAsia="Arial" w:hAnsi="Arial" w:cs="Arial"/>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05931"/>
    <w:multiLevelType w:val="multilevel"/>
    <w:tmpl w:val="C77EB4AA"/>
    <w:lvl w:ilvl="0">
      <w:start w:val="1"/>
      <w:numFmt w:val="decimal"/>
      <w:lvlText w:val="%1."/>
      <w:lvlJc w:val="left"/>
      <w:rPr>
        <w:rFonts w:ascii="Tahoma" w:eastAsia="Tahoma" w:hAnsi="Tahoma" w:cs="Tahoma"/>
        <w:b/>
        <w:bCs/>
        <w:i w:val="0"/>
        <w:iCs w:val="0"/>
        <w:smallCaps w:val="0"/>
        <w:strike w:val="0"/>
        <w:color w:val="333333"/>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34842"/>
    <w:multiLevelType w:val="multilevel"/>
    <w:tmpl w:val="A50416CA"/>
    <w:lvl w:ilvl="0">
      <w:start w:val="1"/>
      <w:numFmt w:val="bullet"/>
      <w:lvlText w:val="•"/>
      <w:lvlJc w:val="left"/>
      <w:rPr>
        <w:rFonts w:ascii="Arial" w:eastAsia="Arial" w:hAnsi="Arial" w:cs="Arial"/>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7C4E15"/>
    <w:multiLevelType w:val="multilevel"/>
    <w:tmpl w:val="6BC4D76C"/>
    <w:lvl w:ilvl="0">
      <w:start w:val="1"/>
      <w:numFmt w:val="bullet"/>
      <w:lvlText w:val="•"/>
      <w:lvlJc w:val="left"/>
      <w:rPr>
        <w:rFonts w:ascii="Arial" w:eastAsia="Arial" w:hAnsi="Arial" w:cs="Arial"/>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F917FD"/>
    <w:multiLevelType w:val="multilevel"/>
    <w:tmpl w:val="0AE8C67E"/>
    <w:lvl w:ilvl="0">
      <w:start w:val="1"/>
      <w:numFmt w:val="bullet"/>
      <w:lvlText w:val="•"/>
      <w:lvlJc w:val="left"/>
      <w:rPr>
        <w:rFonts w:ascii="Arial" w:eastAsia="Arial" w:hAnsi="Arial" w:cs="Arial"/>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D53EE0"/>
    <w:multiLevelType w:val="multilevel"/>
    <w:tmpl w:val="D520C3B6"/>
    <w:lvl w:ilvl="0">
      <w:start w:val="5"/>
      <w:numFmt w:val="decimal"/>
      <w:lvlText w:val="%1."/>
      <w:lvlJc w:val="left"/>
      <w:rPr>
        <w:rFonts w:ascii="Tahoma" w:eastAsia="Tahoma" w:hAnsi="Tahoma" w:cs="Tahoma"/>
        <w:b/>
        <w:bCs/>
        <w:i w:val="0"/>
        <w:iCs w:val="0"/>
        <w:smallCaps w:val="0"/>
        <w:strike w:val="0"/>
        <w:color w:val="333333"/>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749E2"/>
    <w:multiLevelType w:val="multilevel"/>
    <w:tmpl w:val="301E7878"/>
    <w:lvl w:ilvl="0">
      <w:start w:val="1"/>
      <w:numFmt w:val="bullet"/>
      <w:lvlText w:val="•"/>
      <w:lvlJc w:val="left"/>
      <w:rPr>
        <w:rFonts w:ascii="Arial" w:eastAsia="Arial" w:hAnsi="Arial" w:cs="Arial"/>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7C72BF"/>
    <w:multiLevelType w:val="multilevel"/>
    <w:tmpl w:val="915853DE"/>
    <w:lvl w:ilvl="0">
      <w:start w:val="1"/>
      <w:numFmt w:val="bullet"/>
      <w:lvlText w:val="•"/>
      <w:lvlJc w:val="left"/>
      <w:rPr>
        <w:rFonts w:ascii="Arial" w:eastAsia="Arial" w:hAnsi="Arial" w:cs="Arial"/>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D0441F"/>
    <w:multiLevelType w:val="multilevel"/>
    <w:tmpl w:val="1FA67ADE"/>
    <w:lvl w:ilvl="0">
      <w:start w:val="1"/>
      <w:numFmt w:val="bullet"/>
      <w:lvlText w:val="•"/>
      <w:lvlJc w:val="left"/>
      <w:rPr>
        <w:rFonts w:ascii="Arial" w:eastAsia="Arial" w:hAnsi="Arial" w:cs="Arial"/>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AD74DC"/>
    <w:multiLevelType w:val="hybridMultilevel"/>
    <w:tmpl w:val="437C8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676072"/>
    <w:multiLevelType w:val="multilevel"/>
    <w:tmpl w:val="7C241540"/>
    <w:lvl w:ilvl="0">
      <w:start w:val="3"/>
      <w:numFmt w:val="decimal"/>
      <w:lvlText w:val="%1."/>
      <w:lvlJc w:val="left"/>
      <w:rPr>
        <w:rFonts w:ascii="Tahoma" w:eastAsia="Tahoma" w:hAnsi="Tahoma" w:cs="Tahoma"/>
        <w:b/>
        <w:bCs/>
        <w:i w:val="0"/>
        <w:iCs w:val="0"/>
        <w:smallCaps w:val="0"/>
        <w:strike w:val="0"/>
        <w:color w:val="333333"/>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11"/>
  </w:num>
  <w:num w:numId="5">
    <w:abstractNumId w:val="7"/>
  </w:num>
  <w:num w:numId="6">
    <w:abstractNumId w:val="1"/>
  </w:num>
  <w:num w:numId="7">
    <w:abstractNumId w:val="6"/>
  </w:num>
  <w:num w:numId="8">
    <w:abstractNumId w:val="9"/>
  </w:num>
  <w:num w:numId="9">
    <w:abstractNumId w:val="3"/>
  </w:num>
  <w:num w:numId="10">
    <w:abstractNumId w:val="8"/>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C9"/>
    <w:rsid w:val="000073C1"/>
    <w:rsid w:val="00032FCA"/>
    <w:rsid w:val="00060209"/>
    <w:rsid w:val="0008043B"/>
    <w:rsid w:val="00116C68"/>
    <w:rsid w:val="001504CD"/>
    <w:rsid w:val="00151A9E"/>
    <w:rsid w:val="001C3F71"/>
    <w:rsid w:val="00282B88"/>
    <w:rsid w:val="002B7619"/>
    <w:rsid w:val="002B7871"/>
    <w:rsid w:val="002D2603"/>
    <w:rsid w:val="002D6780"/>
    <w:rsid w:val="003166F0"/>
    <w:rsid w:val="003435C7"/>
    <w:rsid w:val="00360564"/>
    <w:rsid w:val="00382268"/>
    <w:rsid w:val="003925AD"/>
    <w:rsid w:val="003A5A5B"/>
    <w:rsid w:val="003C59AE"/>
    <w:rsid w:val="00681958"/>
    <w:rsid w:val="00701F46"/>
    <w:rsid w:val="007B52B3"/>
    <w:rsid w:val="00861C5E"/>
    <w:rsid w:val="00891979"/>
    <w:rsid w:val="00907AC9"/>
    <w:rsid w:val="00936552"/>
    <w:rsid w:val="009757CB"/>
    <w:rsid w:val="0099078B"/>
    <w:rsid w:val="00991820"/>
    <w:rsid w:val="009A0692"/>
    <w:rsid w:val="009A1BBA"/>
    <w:rsid w:val="009F2468"/>
    <w:rsid w:val="00A33B4A"/>
    <w:rsid w:val="00A6194B"/>
    <w:rsid w:val="00AB3F30"/>
    <w:rsid w:val="00AF3B07"/>
    <w:rsid w:val="00B0605D"/>
    <w:rsid w:val="00B20601"/>
    <w:rsid w:val="00B476A6"/>
    <w:rsid w:val="00D1423A"/>
    <w:rsid w:val="00DB5D13"/>
    <w:rsid w:val="00DE2174"/>
    <w:rsid w:val="00DF5196"/>
    <w:rsid w:val="00EC6405"/>
    <w:rsid w:val="00F3214B"/>
    <w:rsid w:val="00FE4899"/>
    <w:rsid w:val="00FF4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F692"/>
  <w15:chartTrackingRefBased/>
  <w15:docId w15:val="{7225987E-168A-43B5-8616-FE1E8566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76A6"/>
    <w:pPr>
      <w:widowControl w:val="0"/>
      <w:spacing w:after="0" w:line="240" w:lineRule="auto"/>
    </w:pPr>
    <w:rPr>
      <w:rFonts w:ascii="Courier New" w:eastAsia="Courier New" w:hAnsi="Courier New" w:cs="Courier New"/>
      <w:color w:val="000000"/>
      <w:kern w:val="0"/>
      <w:sz w:val="24"/>
      <w:szCs w:val="24"/>
      <w:lang w:eastAsia="ru-RU" w:bidi="ru-RU"/>
      <w14:ligatures w14:val="none"/>
    </w:rPr>
  </w:style>
  <w:style w:type="paragraph" w:styleId="1">
    <w:name w:val="heading 1"/>
    <w:basedOn w:val="a"/>
    <w:link w:val="10"/>
    <w:uiPriority w:val="9"/>
    <w:qFormat/>
    <w:rsid w:val="003A5A5B"/>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476A6"/>
    <w:rPr>
      <w:rFonts w:ascii="Arial" w:eastAsia="Arial" w:hAnsi="Arial" w:cs="Arial"/>
      <w:color w:val="333333"/>
      <w:sz w:val="19"/>
      <w:szCs w:val="19"/>
    </w:rPr>
  </w:style>
  <w:style w:type="character" w:customStyle="1" w:styleId="a3">
    <w:name w:val="Основной текст_"/>
    <w:basedOn w:val="a0"/>
    <w:link w:val="11"/>
    <w:rsid w:val="00B476A6"/>
    <w:rPr>
      <w:rFonts w:ascii="Arial" w:eastAsia="Arial" w:hAnsi="Arial" w:cs="Arial"/>
      <w:color w:val="333333"/>
    </w:rPr>
  </w:style>
  <w:style w:type="character" w:customStyle="1" w:styleId="21">
    <w:name w:val="Заголовок №2_"/>
    <w:basedOn w:val="a0"/>
    <w:link w:val="22"/>
    <w:rsid w:val="00B476A6"/>
    <w:rPr>
      <w:rFonts w:ascii="Tahoma" w:eastAsia="Tahoma" w:hAnsi="Tahoma" w:cs="Tahoma"/>
      <w:b/>
      <w:bCs/>
      <w:color w:val="333333"/>
      <w:sz w:val="28"/>
      <w:szCs w:val="28"/>
    </w:rPr>
  </w:style>
  <w:style w:type="paragraph" w:customStyle="1" w:styleId="20">
    <w:name w:val="Основной текст (2)"/>
    <w:basedOn w:val="a"/>
    <w:link w:val="2"/>
    <w:rsid w:val="00B476A6"/>
    <w:pPr>
      <w:spacing w:after="220"/>
    </w:pPr>
    <w:rPr>
      <w:rFonts w:ascii="Arial" w:eastAsia="Arial" w:hAnsi="Arial" w:cs="Arial"/>
      <w:color w:val="333333"/>
      <w:kern w:val="2"/>
      <w:sz w:val="19"/>
      <w:szCs w:val="19"/>
      <w:lang w:eastAsia="en-US" w:bidi="ar-SA"/>
      <w14:ligatures w14:val="standardContextual"/>
    </w:rPr>
  </w:style>
  <w:style w:type="paragraph" w:customStyle="1" w:styleId="11">
    <w:name w:val="Основной текст1"/>
    <w:basedOn w:val="a"/>
    <w:link w:val="a3"/>
    <w:rsid w:val="00B476A6"/>
    <w:pPr>
      <w:spacing w:after="260" w:line="314" w:lineRule="auto"/>
    </w:pPr>
    <w:rPr>
      <w:rFonts w:ascii="Arial" w:eastAsia="Arial" w:hAnsi="Arial" w:cs="Arial"/>
      <w:color w:val="333333"/>
      <w:kern w:val="2"/>
      <w:sz w:val="22"/>
      <w:szCs w:val="22"/>
      <w:lang w:eastAsia="en-US" w:bidi="ar-SA"/>
      <w14:ligatures w14:val="standardContextual"/>
    </w:rPr>
  </w:style>
  <w:style w:type="paragraph" w:customStyle="1" w:styleId="22">
    <w:name w:val="Заголовок №2"/>
    <w:basedOn w:val="a"/>
    <w:link w:val="21"/>
    <w:rsid w:val="00B476A6"/>
    <w:pPr>
      <w:spacing w:after="380"/>
      <w:jc w:val="center"/>
      <w:outlineLvl w:val="1"/>
    </w:pPr>
    <w:rPr>
      <w:rFonts w:ascii="Tahoma" w:eastAsia="Tahoma" w:hAnsi="Tahoma" w:cs="Tahoma"/>
      <w:b/>
      <w:bCs/>
      <w:color w:val="333333"/>
      <w:kern w:val="2"/>
      <w:sz w:val="28"/>
      <w:szCs w:val="28"/>
      <w:lang w:eastAsia="en-US" w:bidi="ar-SA"/>
      <w14:ligatures w14:val="standardContextual"/>
    </w:rPr>
  </w:style>
  <w:style w:type="table" w:styleId="a4">
    <w:name w:val="Table Grid"/>
    <w:basedOn w:val="a1"/>
    <w:uiPriority w:val="39"/>
    <w:rsid w:val="00B476A6"/>
    <w:pPr>
      <w:widowControl w:val="0"/>
      <w:spacing w:after="0" w:line="240" w:lineRule="auto"/>
    </w:pPr>
    <w:rPr>
      <w:rFonts w:ascii="Courier New" w:eastAsia="Courier New" w:hAnsi="Courier New" w:cs="Courier New"/>
      <w:kern w:val="0"/>
      <w:sz w:val="24"/>
      <w:szCs w:val="24"/>
      <w:lang w:eastAsia="ru-RU" w:bidi="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476A6"/>
    <w:pPr>
      <w:ind w:left="720"/>
      <w:contextualSpacing/>
    </w:pPr>
  </w:style>
  <w:style w:type="paragraph" w:styleId="a6">
    <w:name w:val="header"/>
    <w:basedOn w:val="a"/>
    <w:link w:val="a7"/>
    <w:uiPriority w:val="99"/>
    <w:unhideWhenUsed/>
    <w:rsid w:val="003A5A5B"/>
    <w:pPr>
      <w:tabs>
        <w:tab w:val="center" w:pos="4677"/>
        <w:tab w:val="right" w:pos="9355"/>
      </w:tabs>
    </w:pPr>
  </w:style>
  <w:style w:type="character" w:customStyle="1" w:styleId="a7">
    <w:name w:val="Верхний колонтитул Знак"/>
    <w:basedOn w:val="a0"/>
    <w:link w:val="a6"/>
    <w:uiPriority w:val="99"/>
    <w:rsid w:val="003A5A5B"/>
    <w:rPr>
      <w:rFonts w:ascii="Courier New" w:eastAsia="Courier New" w:hAnsi="Courier New" w:cs="Courier New"/>
      <w:color w:val="000000"/>
      <w:kern w:val="0"/>
      <w:sz w:val="24"/>
      <w:szCs w:val="24"/>
      <w:lang w:eastAsia="ru-RU" w:bidi="ru-RU"/>
      <w14:ligatures w14:val="none"/>
    </w:rPr>
  </w:style>
  <w:style w:type="paragraph" w:styleId="a8">
    <w:name w:val="footer"/>
    <w:basedOn w:val="a"/>
    <w:link w:val="a9"/>
    <w:uiPriority w:val="99"/>
    <w:unhideWhenUsed/>
    <w:rsid w:val="003A5A5B"/>
    <w:pPr>
      <w:tabs>
        <w:tab w:val="center" w:pos="4677"/>
        <w:tab w:val="right" w:pos="9355"/>
      </w:tabs>
    </w:pPr>
  </w:style>
  <w:style w:type="character" w:customStyle="1" w:styleId="a9">
    <w:name w:val="Нижний колонтитул Знак"/>
    <w:basedOn w:val="a0"/>
    <w:link w:val="a8"/>
    <w:uiPriority w:val="99"/>
    <w:rsid w:val="003A5A5B"/>
    <w:rPr>
      <w:rFonts w:ascii="Courier New" w:eastAsia="Courier New" w:hAnsi="Courier New" w:cs="Courier New"/>
      <w:color w:val="000000"/>
      <w:kern w:val="0"/>
      <w:sz w:val="24"/>
      <w:szCs w:val="24"/>
      <w:lang w:eastAsia="ru-RU" w:bidi="ru-RU"/>
      <w14:ligatures w14:val="none"/>
    </w:rPr>
  </w:style>
  <w:style w:type="character" w:customStyle="1" w:styleId="10">
    <w:name w:val="Заголовок 1 Знак"/>
    <w:basedOn w:val="a0"/>
    <w:link w:val="1"/>
    <w:uiPriority w:val="9"/>
    <w:rsid w:val="003A5A5B"/>
    <w:rPr>
      <w:rFonts w:ascii="Times New Roman" w:eastAsia="Times New Roman" w:hAnsi="Times New Roman" w:cs="Times New Roman"/>
      <w:b/>
      <w:bCs/>
      <w:kern w:val="36"/>
      <w:sz w:val="48"/>
      <w:szCs w:val="48"/>
      <w:lang w:eastAsia="ru-RU"/>
      <w14:ligatures w14:val="none"/>
    </w:rPr>
  </w:style>
  <w:style w:type="character" w:styleId="aa">
    <w:name w:val="Hyperlink"/>
    <w:basedOn w:val="a0"/>
    <w:uiPriority w:val="99"/>
    <w:semiHidden/>
    <w:unhideWhenUsed/>
    <w:rsid w:val="007B52B3"/>
    <w:rPr>
      <w:color w:val="0000FF"/>
      <w:u w:val="single"/>
    </w:rPr>
  </w:style>
  <w:style w:type="paragraph" w:customStyle="1" w:styleId="stylesaddress-eng632-10">
    <w:name w:val="styles__address-eng632-10"/>
    <w:basedOn w:val="a"/>
    <w:rsid w:val="007B52B3"/>
    <w:pPr>
      <w:widowControl/>
      <w:spacing w:before="100" w:beforeAutospacing="1" w:after="100" w:afterAutospacing="1"/>
    </w:pPr>
    <w:rPr>
      <w:rFonts w:ascii="Times New Roman" w:eastAsia="Times New Roman" w:hAnsi="Times New Roman" w:cs="Times New Roman"/>
      <w:color w:val="auto"/>
      <w:lang w:bidi="ar-SA"/>
    </w:rPr>
  </w:style>
  <w:style w:type="paragraph" w:styleId="ab">
    <w:name w:val="Balloon Text"/>
    <w:basedOn w:val="a"/>
    <w:link w:val="ac"/>
    <w:uiPriority w:val="99"/>
    <w:semiHidden/>
    <w:unhideWhenUsed/>
    <w:rsid w:val="0008043B"/>
    <w:rPr>
      <w:rFonts w:ascii="Segoe UI" w:hAnsi="Segoe UI" w:cs="Segoe UI"/>
      <w:sz w:val="18"/>
      <w:szCs w:val="18"/>
    </w:rPr>
  </w:style>
  <w:style w:type="character" w:customStyle="1" w:styleId="ac">
    <w:name w:val="Текст выноски Знак"/>
    <w:basedOn w:val="a0"/>
    <w:link w:val="ab"/>
    <w:uiPriority w:val="99"/>
    <w:semiHidden/>
    <w:rsid w:val="0008043B"/>
    <w:rPr>
      <w:rFonts w:ascii="Segoe UI" w:eastAsia="Courier New" w:hAnsi="Segoe UI" w:cs="Segoe UI"/>
      <w:color w:val="000000"/>
      <w:kern w:val="0"/>
      <w:sz w:val="18"/>
      <w:szCs w:val="18"/>
      <w:lang w:eastAsia="ru-RU" w:bidi="ru-RU"/>
      <w14:ligatures w14:val="none"/>
    </w:rPr>
  </w:style>
  <w:style w:type="paragraph" w:customStyle="1" w:styleId="ad">
    <w:name w:val="Содержимое таблицы"/>
    <w:basedOn w:val="a"/>
    <w:rsid w:val="00991820"/>
    <w:pPr>
      <w:widowControl/>
      <w:suppressLineNumbers/>
      <w:suppressAutoHyphens/>
    </w:pPr>
    <w:rPr>
      <w:rFonts w:ascii="Times New Roman" w:eastAsia="Times New Roman" w:hAnsi="Times New Roman" w:cs="Times New Roman"/>
      <w:color w:val="auto"/>
      <w:lang w:eastAsia="ar-SA" w:bidi="ar-SA"/>
    </w:rPr>
  </w:style>
  <w:style w:type="paragraph" w:styleId="ae">
    <w:name w:val="Normal (Web)"/>
    <w:basedOn w:val="a"/>
    <w:uiPriority w:val="99"/>
    <w:semiHidden/>
    <w:unhideWhenUsed/>
    <w:rsid w:val="00EC640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3504">
      <w:bodyDiv w:val="1"/>
      <w:marLeft w:val="0"/>
      <w:marRight w:val="0"/>
      <w:marTop w:val="0"/>
      <w:marBottom w:val="0"/>
      <w:divBdr>
        <w:top w:val="none" w:sz="0" w:space="0" w:color="auto"/>
        <w:left w:val="none" w:sz="0" w:space="0" w:color="auto"/>
        <w:bottom w:val="none" w:sz="0" w:space="0" w:color="auto"/>
        <w:right w:val="none" w:sz="0" w:space="0" w:color="auto"/>
      </w:divBdr>
    </w:div>
    <w:div w:id="589002808">
      <w:bodyDiv w:val="1"/>
      <w:marLeft w:val="0"/>
      <w:marRight w:val="0"/>
      <w:marTop w:val="0"/>
      <w:marBottom w:val="0"/>
      <w:divBdr>
        <w:top w:val="none" w:sz="0" w:space="0" w:color="auto"/>
        <w:left w:val="none" w:sz="0" w:space="0" w:color="auto"/>
        <w:bottom w:val="none" w:sz="0" w:space="0" w:color="auto"/>
        <w:right w:val="none" w:sz="0" w:space="0" w:color="auto"/>
      </w:divBdr>
    </w:div>
    <w:div w:id="1058742253">
      <w:bodyDiv w:val="1"/>
      <w:marLeft w:val="0"/>
      <w:marRight w:val="0"/>
      <w:marTop w:val="0"/>
      <w:marBottom w:val="0"/>
      <w:divBdr>
        <w:top w:val="none" w:sz="0" w:space="0" w:color="auto"/>
        <w:left w:val="none" w:sz="0" w:space="0" w:color="auto"/>
        <w:bottom w:val="none" w:sz="0" w:space="0" w:color="auto"/>
        <w:right w:val="none" w:sz="0" w:space="0" w:color="auto"/>
      </w:divBdr>
    </w:div>
    <w:div w:id="1261988102">
      <w:bodyDiv w:val="1"/>
      <w:marLeft w:val="0"/>
      <w:marRight w:val="0"/>
      <w:marTop w:val="0"/>
      <w:marBottom w:val="0"/>
      <w:divBdr>
        <w:top w:val="none" w:sz="0" w:space="0" w:color="auto"/>
        <w:left w:val="none" w:sz="0" w:space="0" w:color="auto"/>
        <w:bottom w:val="none" w:sz="0" w:space="0" w:color="auto"/>
        <w:right w:val="none" w:sz="0" w:space="0" w:color="auto"/>
      </w:divBdr>
    </w:div>
    <w:div w:id="15561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061&amp;date=01.06.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5477-CC1F-422F-861E-9C578004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5269</Words>
  <Characters>30037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Анатолий Сергеев</cp:lastModifiedBy>
  <cp:revision>4</cp:revision>
  <cp:lastPrinted>2023-06-09T08:48:00Z</cp:lastPrinted>
  <dcterms:created xsi:type="dcterms:W3CDTF">2023-06-09T10:10:00Z</dcterms:created>
  <dcterms:modified xsi:type="dcterms:W3CDTF">2023-06-09T10:22:00Z</dcterms:modified>
</cp:coreProperties>
</file>